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01" w:rsidRPr="00FF3427" w:rsidRDefault="00FF3427" w:rsidP="00381001">
      <w:pPr>
        <w:rPr>
          <w:rFonts w:ascii="Calibri" w:hAnsi="Calibri"/>
          <w:sz w:val="28"/>
          <w:szCs w:val="28"/>
        </w:rPr>
      </w:pPr>
      <w:bookmarkStart w:id="0" w:name="_GoBack"/>
      <w:bookmarkEnd w:id="0"/>
      <w:r w:rsidRPr="00FF3427">
        <w:rPr>
          <w:rFonts w:ascii="Calibri" w:hAnsi="Calibri"/>
          <w:b/>
          <w:sz w:val="28"/>
          <w:szCs w:val="28"/>
        </w:rPr>
        <w:t xml:space="preserve">İNTÖRN DOKTOR GÖREV TANIMI </w:t>
      </w:r>
    </w:p>
    <w:p w:rsidR="00381001" w:rsidRPr="0030084A" w:rsidRDefault="00381001" w:rsidP="00381001">
      <w:pPr>
        <w:rPr>
          <w:rFonts w:ascii="Calibri" w:hAnsi="Calibri"/>
        </w:rPr>
      </w:pPr>
    </w:p>
    <w:tbl>
      <w:tblPr>
        <w:tblStyle w:val="TabloKlavuzu"/>
        <w:tblW w:w="0" w:type="auto"/>
        <w:tblLook w:val="01E0" w:firstRow="1" w:lastRow="1" w:firstColumn="1" w:lastColumn="1" w:noHBand="0" w:noVBand="0"/>
      </w:tblPr>
      <w:tblGrid>
        <w:gridCol w:w="1945"/>
        <w:gridCol w:w="7343"/>
      </w:tblGrid>
      <w:tr w:rsidR="00381001" w:rsidRPr="0030084A" w:rsidTr="00DF3954">
        <w:tc>
          <w:tcPr>
            <w:tcW w:w="9288" w:type="dxa"/>
            <w:gridSpan w:val="2"/>
          </w:tcPr>
          <w:p w:rsidR="00381001" w:rsidRPr="0030084A" w:rsidRDefault="00381001" w:rsidP="00DF3954">
            <w:pPr>
              <w:jc w:val="center"/>
              <w:rPr>
                <w:rFonts w:ascii="Calibri" w:hAnsi="Calibri"/>
                <w:b/>
              </w:rPr>
            </w:pPr>
            <w:r w:rsidRPr="0030084A">
              <w:rPr>
                <w:rFonts w:ascii="Calibri" w:hAnsi="Calibri"/>
                <w:b/>
              </w:rPr>
              <w:t>GÖREV / İŞ TANIMI FORMU</w:t>
            </w:r>
          </w:p>
        </w:tc>
      </w:tr>
      <w:tr w:rsidR="00381001" w:rsidRPr="0030084A" w:rsidTr="00DF3954">
        <w:tc>
          <w:tcPr>
            <w:tcW w:w="9288" w:type="dxa"/>
            <w:gridSpan w:val="2"/>
          </w:tcPr>
          <w:p w:rsidR="00381001" w:rsidRPr="0030084A" w:rsidRDefault="00381001" w:rsidP="00DF3954">
            <w:pPr>
              <w:rPr>
                <w:rFonts w:ascii="Calibri" w:hAnsi="Calibri"/>
              </w:rPr>
            </w:pPr>
            <w:r w:rsidRPr="0030084A">
              <w:rPr>
                <w:rFonts w:ascii="Calibri" w:hAnsi="Calibri"/>
              </w:rPr>
              <w:t>KADRO VEYA POZİSYONUN</w:t>
            </w:r>
          </w:p>
        </w:tc>
      </w:tr>
      <w:tr w:rsidR="00381001" w:rsidRPr="0030084A" w:rsidTr="00DF3954">
        <w:trPr>
          <w:trHeight w:val="401"/>
        </w:trPr>
        <w:tc>
          <w:tcPr>
            <w:tcW w:w="1945" w:type="dxa"/>
          </w:tcPr>
          <w:p w:rsidR="00381001" w:rsidRPr="0030084A" w:rsidRDefault="00381001" w:rsidP="00DF3954">
            <w:pPr>
              <w:rPr>
                <w:rFonts w:ascii="Calibri" w:hAnsi="Calibri"/>
              </w:rPr>
            </w:pPr>
          </w:p>
          <w:p w:rsidR="00381001" w:rsidRPr="0030084A" w:rsidRDefault="00381001" w:rsidP="00DF3954">
            <w:pPr>
              <w:rPr>
                <w:rFonts w:ascii="Calibri" w:hAnsi="Calibri"/>
              </w:rPr>
            </w:pPr>
            <w:r w:rsidRPr="0030084A">
              <w:rPr>
                <w:rFonts w:ascii="Calibri" w:hAnsi="Calibri"/>
              </w:rPr>
              <w:t>BİRİMİ</w:t>
            </w:r>
          </w:p>
        </w:tc>
        <w:tc>
          <w:tcPr>
            <w:tcW w:w="7343" w:type="dxa"/>
          </w:tcPr>
          <w:p w:rsidR="00381001" w:rsidRPr="0030084A" w:rsidRDefault="00381001" w:rsidP="00DF3954">
            <w:pPr>
              <w:rPr>
                <w:rFonts w:ascii="Calibri" w:hAnsi="Calibri"/>
              </w:rPr>
            </w:pPr>
          </w:p>
          <w:p w:rsidR="00381001" w:rsidRPr="0030084A" w:rsidRDefault="00381001" w:rsidP="00DF3954">
            <w:pPr>
              <w:rPr>
                <w:rFonts w:ascii="Calibri" w:hAnsi="Calibri"/>
              </w:rPr>
            </w:pPr>
            <w:r>
              <w:rPr>
                <w:rFonts w:ascii="Calibri" w:hAnsi="Calibri"/>
              </w:rPr>
              <w:t xml:space="preserve">ADIYAMAN ÜNİVERSİTESİ </w:t>
            </w:r>
            <w:r w:rsidRPr="0030084A">
              <w:rPr>
                <w:rFonts w:ascii="Calibri" w:hAnsi="Calibri"/>
              </w:rPr>
              <w:t>TIP FAKÜLTESİ</w:t>
            </w:r>
          </w:p>
        </w:tc>
      </w:tr>
      <w:tr w:rsidR="00381001" w:rsidRPr="0030084A" w:rsidTr="00DF3954">
        <w:trPr>
          <w:trHeight w:val="367"/>
        </w:trPr>
        <w:tc>
          <w:tcPr>
            <w:tcW w:w="1945" w:type="dxa"/>
          </w:tcPr>
          <w:p w:rsidR="00381001" w:rsidRPr="0030084A" w:rsidRDefault="00381001" w:rsidP="00DF3954">
            <w:pPr>
              <w:rPr>
                <w:rFonts w:ascii="Calibri" w:hAnsi="Calibri"/>
              </w:rPr>
            </w:pPr>
          </w:p>
          <w:p w:rsidR="00381001" w:rsidRPr="0030084A" w:rsidRDefault="00381001" w:rsidP="00DF3954">
            <w:pPr>
              <w:rPr>
                <w:rFonts w:ascii="Calibri" w:hAnsi="Calibri"/>
              </w:rPr>
            </w:pPr>
            <w:r w:rsidRPr="0030084A">
              <w:rPr>
                <w:rFonts w:ascii="Calibri" w:hAnsi="Calibri"/>
              </w:rPr>
              <w:t>STATÜSÜ</w:t>
            </w:r>
          </w:p>
        </w:tc>
        <w:tc>
          <w:tcPr>
            <w:tcW w:w="7343" w:type="dxa"/>
          </w:tcPr>
          <w:p w:rsidR="00381001" w:rsidRPr="0030084A" w:rsidRDefault="00381001" w:rsidP="00DF3954">
            <w:pPr>
              <w:rPr>
                <w:rFonts w:ascii="Calibri" w:hAnsi="Calibri"/>
              </w:rPr>
            </w:pPr>
          </w:p>
          <w:p w:rsidR="00381001" w:rsidRPr="0030084A" w:rsidRDefault="00381001" w:rsidP="00DF3954">
            <w:pPr>
              <w:rPr>
                <w:rFonts w:ascii="Calibri" w:hAnsi="Calibri"/>
              </w:rPr>
            </w:pPr>
            <w:r w:rsidRPr="0030084A">
              <w:rPr>
                <w:rFonts w:ascii="Calibri" w:hAnsi="Calibri"/>
              </w:rPr>
              <w:t xml:space="preserve"> Öğrenci</w:t>
            </w:r>
          </w:p>
        </w:tc>
      </w:tr>
      <w:tr w:rsidR="00381001" w:rsidRPr="0030084A" w:rsidTr="00DF3954">
        <w:trPr>
          <w:trHeight w:val="182"/>
        </w:trPr>
        <w:tc>
          <w:tcPr>
            <w:tcW w:w="1945" w:type="dxa"/>
          </w:tcPr>
          <w:p w:rsidR="00381001" w:rsidRPr="0030084A" w:rsidRDefault="00381001" w:rsidP="00DF3954">
            <w:pPr>
              <w:rPr>
                <w:rFonts w:ascii="Calibri" w:hAnsi="Calibri"/>
              </w:rPr>
            </w:pPr>
          </w:p>
          <w:p w:rsidR="00381001" w:rsidRPr="0030084A" w:rsidRDefault="00381001" w:rsidP="00DF3954">
            <w:pPr>
              <w:rPr>
                <w:rFonts w:ascii="Calibri" w:hAnsi="Calibri"/>
              </w:rPr>
            </w:pPr>
            <w:r w:rsidRPr="0030084A">
              <w:rPr>
                <w:rFonts w:ascii="Calibri" w:hAnsi="Calibri"/>
              </w:rPr>
              <w:t>ÜNVANI</w:t>
            </w:r>
          </w:p>
        </w:tc>
        <w:tc>
          <w:tcPr>
            <w:tcW w:w="7343" w:type="dxa"/>
          </w:tcPr>
          <w:p w:rsidR="00381001" w:rsidRPr="0030084A" w:rsidRDefault="00381001" w:rsidP="00DF3954">
            <w:pPr>
              <w:rPr>
                <w:rFonts w:ascii="Calibri" w:hAnsi="Calibri"/>
              </w:rPr>
            </w:pPr>
          </w:p>
          <w:p w:rsidR="00381001" w:rsidRPr="0030084A" w:rsidRDefault="00381001" w:rsidP="00DF3954">
            <w:pPr>
              <w:rPr>
                <w:rFonts w:ascii="Calibri" w:hAnsi="Calibri"/>
                <w:b/>
              </w:rPr>
            </w:pPr>
            <w:r w:rsidRPr="0030084A">
              <w:rPr>
                <w:rFonts w:ascii="Calibri" w:hAnsi="Calibri"/>
                <w:b/>
              </w:rPr>
              <w:t>İNTÖRN DOKTOR</w:t>
            </w:r>
          </w:p>
        </w:tc>
      </w:tr>
      <w:tr w:rsidR="00381001" w:rsidRPr="0030084A" w:rsidTr="00DF3954">
        <w:tc>
          <w:tcPr>
            <w:tcW w:w="9288" w:type="dxa"/>
            <w:gridSpan w:val="2"/>
          </w:tcPr>
          <w:p w:rsidR="00381001" w:rsidRPr="0030084A" w:rsidRDefault="00381001" w:rsidP="00DF3954">
            <w:pPr>
              <w:jc w:val="center"/>
              <w:rPr>
                <w:rFonts w:ascii="Calibri" w:hAnsi="Calibri"/>
              </w:rPr>
            </w:pPr>
            <w:r w:rsidRPr="0030084A">
              <w:rPr>
                <w:rFonts w:ascii="Calibri" w:hAnsi="Calibri"/>
              </w:rPr>
              <w:t>A- GÖREV / İŞLERE İLİŞKİN BİLGİLER</w:t>
            </w:r>
          </w:p>
        </w:tc>
      </w:tr>
      <w:tr w:rsidR="00381001" w:rsidRPr="0030084A" w:rsidTr="00DF3954">
        <w:tc>
          <w:tcPr>
            <w:tcW w:w="9288" w:type="dxa"/>
            <w:gridSpan w:val="2"/>
          </w:tcPr>
          <w:p w:rsidR="00381001" w:rsidRPr="0030084A" w:rsidRDefault="00381001" w:rsidP="00DF3954">
            <w:pPr>
              <w:rPr>
                <w:rFonts w:ascii="Calibri" w:hAnsi="Calibri"/>
              </w:rPr>
            </w:pPr>
            <w:r w:rsidRPr="0030084A">
              <w:rPr>
                <w:rFonts w:ascii="Calibri" w:hAnsi="Calibri"/>
              </w:rPr>
              <w:t>1- GÖREV / İŞİN KISA TANIMI</w:t>
            </w:r>
          </w:p>
          <w:p w:rsidR="00381001" w:rsidRPr="0030084A" w:rsidRDefault="00381001" w:rsidP="00DF3954">
            <w:pPr>
              <w:rPr>
                <w:rFonts w:ascii="Calibri" w:hAnsi="Calibri"/>
              </w:rPr>
            </w:pPr>
            <w:r w:rsidRPr="0030084A">
              <w:rPr>
                <w:rFonts w:ascii="Calibri" w:hAnsi="Calibri"/>
              </w:rPr>
              <w:t>Fakültedeki görevlerini sağlıklı, düzenli ve uyumlu bir şekilde yürütmek.</w:t>
            </w:r>
          </w:p>
        </w:tc>
      </w:tr>
      <w:tr w:rsidR="00381001" w:rsidRPr="0030084A" w:rsidTr="00DF3954">
        <w:tc>
          <w:tcPr>
            <w:tcW w:w="9288" w:type="dxa"/>
            <w:gridSpan w:val="2"/>
          </w:tcPr>
          <w:p w:rsidR="00381001" w:rsidRPr="0030084A" w:rsidRDefault="00381001" w:rsidP="00DF3954">
            <w:pPr>
              <w:rPr>
                <w:rFonts w:ascii="Calibri" w:hAnsi="Calibri"/>
              </w:rPr>
            </w:pPr>
            <w:r w:rsidRPr="0030084A">
              <w:rPr>
                <w:rFonts w:ascii="Calibri" w:hAnsi="Calibri"/>
              </w:rPr>
              <w:t>2- GÖREV / İŞ, YETKİ VE SORUMLULUKLAR</w:t>
            </w:r>
          </w:p>
          <w:p w:rsidR="00381001" w:rsidRPr="0030084A" w:rsidRDefault="00381001" w:rsidP="00381001">
            <w:pPr>
              <w:numPr>
                <w:ilvl w:val="0"/>
                <w:numId w:val="1"/>
              </w:numPr>
              <w:rPr>
                <w:rFonts w:ascii="Calibri" w:hAnsi="Calibri"/>
              </w:rPr>
            </w:pPr>
            <w:r w:rsidRPr="0030084A">
              <w:rPr>
                <w:rFonts w:ascii="Calibri" w:hAnsi="Calibri"/>
              </w:rPr>
              <w:t>Programlanan eğitim ve araştırma etkinliklerine aktif olarak katılmak</w:t>
            </w:r>
          </w:p>
          <w:p w:rsidR="00381001" w:rsidRPr="0030084A" w:rsidRDefault="00381001" w:rsidP="00381001">
            <w:pPr>
              <w:numPr>
                <w:ilvl w:val="0"/>
                <w:numId w:val="1"/>
              </w:numPr>
              <w:rPr>
                <w:rFonts w:ascii="Calibri" w:hAnsi="Calibri"/>
              </w:rPr>
            </w:pPr>
            <w:r w:rsidRPr="0030084A">
              <w:rPr>
                <w:rFonts w:ascii="Calibri" w:hAnsi="Calibri"/>
              </w:rPr>
              <w:t xml:space="preserve">Kendisine </w:t>
            </w:r>
            <w:r w:rsidR="00FC122F" w:rsidRPr="0030084A">
              <w:rPr>
                <w:rFonts w:ascii="Calibri" w:hAnsi="Calibri"/>
              </w:rPr>
              <w:t>verilen nöbet</w:t>
            </w:r>
            <w:r w:rsidRPr="0030084A">
              <w:rPr>
                <w:rFonts w:ascii="Calibri" w:hAnsi="Calibri"/>
              </w:rPr>
              <w:t xml:space="preserve"> ve çalışma düzenini uygulamak </w:t>
            </w:r>
          </w:p>
          <w:p w:rsidR="00381001" w:rsidRPr="0030084A" w:rsidRDefault="00381001" w:rsidP="00381001">
            <w:pPr>
              <w:numPr>
                <w:ilvl w:val="0"/>
                <w:numId w:val="1"/>
              </w:numPr>
              <w:rPr>
                <w:rFonts w:ascii="Calibri" w:hAnsi="Calibri"/>
              </w:rPr>
            </w:pPr>
            <w:r w:rsidRPr="0030084A">
              <w:rPr>
                <w:rFonts w:ascii="Calibri" w:hAnsi="Calibri"/>
              </w:rPr>
              <w:t>Nöbetlere zamanında gelmek ve nöbet devrini yaparak hastaneden ayrılmak</w:t>
            </w:r>
          </w:p>
          <w:p w:rsidR="00381001" w:rsidRPr="0030084A" w:rsidRDefault="00381001" w:rsidP="00381001">
            <w:pPr>
              <w:numPr>
                <w:ilvl w:val="0"/>
                <w:numId w:val="1"/>
              </w:numPr>
              <w:rPr>
                <w:rFonts w:ascii="Calibri" w:hAnsi="Calibri"/>
              </w:rPr>
            </w:pPr>
            <w:r w:rsidRPr="0030084A">
              <w:rPr>
                <w:rFonts w:ascii="Calibri" w:hAnsi="Calibri"/>
              </w:rPr>
              <w:t xml:space="preserve">Hastaları düzenli </w:t>
            </w:r>
            <w:r w:rsidR="00FC122F" w:rsidRPr="0030084A">
              <w:rPr>
                <w:rFonts w:ascii="Calibri" w:hAnsi="Calibri"/>
              </w:rPr>
              <w:t>muayene etmek</w:t>
            </w:r>
            <w:r w:rsidRPr="0030084A">
              <w:rPr>
                <w:rFonts w:ascii="Calibri" w:hAnsi="Calibri"/>
              </w:rPr>
              <w:t xml:space="preserve">, saptadığı </w:t>
            </w:r>
            <w:proofErr w:type="gramStart"/>
            <w:r w:rsidRPr="0030084A">
              <w:rPr>
                <w:rFonts w:ascii="Calibri" w:hAnsi="Calibri"/>
              </w:rPr>
              <w:t>sorunları  klinik</w:t>
            </w:r>
            <w:proofErr w:type="gramEnd"/>
            <w:r w:rsidRPr="0030084A">
              <w:rPr>
                <w:rFonts w:ascii="Calibri" w:hAnsi="Calibri"/>
              </w:rPr>
              <w:t xml:space="preserve"> düzeni içindeki sorumlulara aktarmak</w:t>
            </w:r>
          </w:p>
          <w:p w:rsidR="00381001" w:rsidRPr="0030084A" w:rsidRDefault="00381001" w:rsidP="00381001">
            <w:pPr>
              <w:numPr>
                <w:ilvl w:val="0"/>
                <w:numId w:val="1"/>
              </w:numPr>
              <w:rPr>
                <w:rFonts w:ascii="Calibri" w:hAnsi="Calibri"/>
              </w:rPr>
            </w:pPr>
            <w:r w:rsidRPr="0030084A">
              <w:rPr>
                <w:rFonts w:ascii="Calibri" w:hAnsi="Calibri"/>
              </w:rPr>
              <w:t xml:space="preserve"> Hastaları vizite hazırlamak ve </w:t>
            </w:r>
            <w:r w:rsidR="00FC122F" w:rsidRPr="0030084A">
              <w:rPr>
                <w:rFonts w:ascii="Calibri" w:hAnsi="Calibri"/>
              </w:rPr>
              <w:t>vizite</w:t>
            </w:r>
            <w:r w:rsidRPr="0030084A">
              <w:rPr>
                <w:rFonts w:ascii="Calibri" w:hAnsi="Calibri"/>
              </w:rPr>
              <w:t xml:space="preserve"> kararlaştırılan önerileri yerine getirmek</w:t>
            </w:r>
          </w:p>
          <w:p w:rsidR="00381001" w:rsidRPr="0030084A" w:rsidRDefault="00381001" w:rsidP="00381001">
            <w:pPr>
              <w:numPr>
                <w:ilvl w:val="0"/>
                <w:numId w:val="1"/>
              </w:numPr>
              <w:rPr>
                <w:rFonts w:ascii="Calibri" w:hAnsi="Calibri"/>
              </w:rPr>
            </w:pPr>
            <w:r w:rsidRPr="0030084A">
              <w:rPr>
                <w:rFonts w:ascii="Calibri" w:hAnsi="Calibri"/>
              </w:rPr>
              <w:t>Hasta dosyalarına düzenli, tanı ve tedavi ile ilgili tartışmaları ve kararları yazmak</w:t>
            </w:r>
          </w:p>
          <w:p w:rsidR="00381001" w:rsidRPr="0030084A" w:rsidRDefault="00381001" w:rsidP="00381001">
            <w:pPr>
              <w:numPr>
                <w:ilvl w:val="0"/>
                <w:numId w:val="1"/>
              </w:numPr>
              <w:rPr>
                <w:rFonts w:ascii="Calibri" w:hAnsi="Calibri"/>
              </w:rPr>
            </w:pPr>
            <w:r w:rsidRPr="0030084A">
              <w:rPr>
                <w:rFonts w:ascii="Calibri" w:hAnsi="Calibri"/>
              </w:rPr>
              <w:t>Hasta çıkış özetini ayrıntılı olarak düzenlemek</w:t>
            </w:r>
          </w:p>
          <w:p w:rsidR="00381001" w:rsidRPr="0030084A" w:rsidRDefault="00381001" w:rsidP="00381001">
            <w:pPr>
              <w:numPr>
                <w:ilvl w:val="0"/>
                <w:numId w:val="1"/>
              </w:numPr>
              <w:rPr>
                <w:rFonts w:ascii="Calibri" w:hAnsi="Calibri"/>
              </w:rPr>
            </w:pPr>
            <w:r w:rsidRPr="0030084A">
              <w:rPr>
                <w:rFonts w:ascii="Calibri" w:hAnsi="Calibri"/>
              </w:rPr>
              <w:t>Hasta tedavi</w:t>
            </w:r>
            <w:r w:rsidR="00FC122F">
              <w:rPr>
                <w:rFonts w:ascii="Calibri" w:hAnsi="Calibri"/>
              </w:rPr>
              <w:t>si</w:t>
            </w:r>
            <w:r w:rsidRPr="0030084A">
              <w:rPr>
                <w:rFonts w:ascii="Calibri" w:hAnsi="Calibri"/>
              </w:rPr>
              <w:t xml:space="preserve"> ile ilgili</w:t>
            </w:r>
            <w:r w:rsidR="00FC122F">
              <w:rPr>
                <w:rFonts w:ascii="Calibri" w:hAnsi="Calibri"/>
              </w:rPr>
              <w:t xml:space="preserve"> işlemlerde klinik tabip </w:t>
            </w:r>
            <w:proofErr w:type="gramStart"/>
            <w:r w:rsidR="00FC122F">
              <w:rPr>
                <w:rFonts w:ascii="Calibri" w:hAnsi="Calibri"/>
              </w:rPr>
              <w:t>ile  hiyerarşiye</w:t>
            </w:r>
            <w:proofErr w:type="gramEnd"/>
            <w:r w:rsidR="00FC122F">
              <w:rPr>
                <w:rFonts w:ascii="Calibri" w:hAnsi="Calibri"/>
              </w:rPr>
              <w:t xml:space="preserve"> uygun koordineli çalışmak</w:t>
            </w:r>
          </w:p>
          <w:p w:rsidR="00381001" w:rsidRPr="0030084A" w:rsidRDefault="00381001" w:rsidP="00381001">
            <w:pPr>
              <w:numPr>
                <w:ilvl w:val="0"/>
                <w:numId w:val="1"/>
              </w:numPr>
              <w:rPr>
                <w:rFonts w:ascii="Calibri" w:hAnsi="Calibri"/>
              </w:rPr>
            </w:pPr>
            <w:r w:rsidRPr="0030084A">
              <w:rPr>
                <w:rFonts w:ascii="Calibri" w:hAnsi="Calibri"/>
              </w:rPr>
              <w:t>Hastane işletmesi bakımından zorunlu olan ve idarece bildirilen mevzuatın gereğini yerine getirmek</w:t>
            </w:r>
          </w:p>
          <w:p w:rsidR="00FC122F" w:rsidRDefault="00FC122F" w:rsidP="00381001">
            <w:pPr>
              <w:numPr>
                <w:ilvl w:val="0"/>
                <w:numId w:val="1"/>
              </w:numPr>
              <w:rPr>
                <w:rFonts w:ascii="Calibri" w:hAnsi="Calibri"/>
              </w:rPr>
            </w:pPr>
            <w:r w:rsidRPr="00FC122F">
              <w:rPr>
                <w:rFonts w:ascii="Calibri" w:hAnsi="Calibri"/>
              </w:rPr>
              <w:t>Hasta ve hasta</w:t>
            </w:r>
            <w:r w:rsidR="00381001" w:rsidRPr="00FC122F">
              <w:rPr>
                <w:rFonts w:ascii="Calibri" w:hAnsi="Calibri"/>
              </w:rPr>
              <w:t xml:space="preserve"> </w:t>
            </w:r>
            <w:r w:rsidRPr="00FC122F">
              <w:rPr>
                <w:rFonts w:ascii="Calibri" w:hAnsi="Calibri"/>
              </w:rPr>
              <w:t>ve gidişi konusunda sorumlu doktora bilgi verilirken hazır bulunmak.</w:t>
            </w:r>
            <w:r w:rsidR="00381001" w:rsidRPr="00FC122F">
              <w:rPr>
                <w:rFonts w:ascii="Calibri" w:hAnsi="Calibri"/>
              </w:rPr>
              <w:t xml:space="preserve">  </w:t>
            </w:r>
          </w:p>
          <w:p w:rsidR="00381001" w:rsidRPr="00FC122F" w:rsidRDefault="00381001" w:rsidP="00381001">
            <w:pPr>
              <w:numPr>
                <w:ilvl w:val="0"/>
                <w:numId w:val="1"/>
              </w:numPr>
              <w:rPr>
                <w:rFonts w:ascii="Calibri" w:hAnsi="Calibri"/>
              </w:rPr>
            </w:pPr>
            <w:r w:rsidRPr="00FC122F">
              <w:rPr>
                <w:rFonts w:ascii="Calibri" w:hAnsi="Calibri"/>
              </w:rPr>
              <w:t xml:space="preserve">Hekimlik hizmetlerini hasta haklarına uyarak yürütmek </w:t>
            </w:r>
            <w:r w:rsidR="00FC122F" w:rsidRPr="00FC122F">
              <w:rPr>
                <w:rFonts w:ascii="Calibri" w:hAnsi="Calibri"/>
              </w:rPr>
              <w:t>ve hizmet</w:t>
            </w:r>
            <w:r w:rsidRPr="00FC122F">
              <w:rPr>
                <w:rFonts w:ascii="Calibri" w:hAnsi="Calibri"/>
              </w:rPr>
              <w:t xml:space="preserve"> kalitesinin arttırılması yönünde çaba göstermek</w:t>
            </w:r>
          </w:p>
          <w:p w:rsidR="00381001" w:rsidRPr="0030084A" w:rsidRDefault="00381001" w:rsidP="00381001">
            <w:pPr>
              <w:numPr>
                <w:ilvl w:val="0"/>
                <w:numId w:val="1"/>
              </w:numPr>
              <w:rPr>
                <w:rFonts w:ascii="Calibri" w:hAnsi="Calibri"/>
              </w:rPr>
            </w:pPr>
            <w:r w:rsidRPr="0030084A">
              <w:rPr>
                <w:rFonts w:ascii="Calibri" w:hAnsi="Calibri"/>
              </w:rPr>
              <w:t>Kurumla ilgili hizmet içi eğitimlere katılmak</w:t>
            </w:r>
          </w:p>
          <w:p w:rsidR="00381001" w:rsidRPr="0030084A" w:rsidRDefault="00381001" w:rsidP="00381001">
            <w:pPr>
              <w:pStyle w:val="GvdeMetni"/>
              <w:numPr>
                <w:ilvl w:val="0"/>
                <w:numId w:val="1"/>
              </w:numPr>
              <w:jc w:val="both"/>
              <w:rPr>
                <w:rFonts w:ascii="Calibri" w:hAnsi="Calibri"/>
                <w:sz w:val="24"/>
              </w:rPr>
            </w:pPr>
            <w:r w:rsidRPr="0030084A">
              <w:rPr>
                <w:rFonts w:ascii="Calibri" w:hAnsi="Calibri"/>
                <w:sz w:val="24"/>
              </w:rPr>
              <w:t>Anabilim dalları ve Dekanlıkça her öğretim yılı içinde düzenlenen ders, seminer, kurs, konferans, literatür çalışması, konsey, olgu sunumu ve klinko-patolojik konferanslara katılma, bu toplantılarla ilgili belgeleri eğitim dosyasına konulmak üzere Anabilim Dalı Başkanlığına teslim etmek,</w:t>
            </w:r>
          </w:p>
          <w:p w:rsidR="00381001" w:rsidRPr="0030084A" w:rsidRDefault="00381001" w:rsidP="00381001">
            <w:pPr>
              <w:pStyle w:val="GvdeMetni"/>
              <w:numPr>
                <w:ilvl w:val="0"/>
                <w:numId w:val="1"/>
              </w:numPr>
              <w:jc w:val="both"/>
              <w:rPr>
                <w:rFonts w:ascii="Calibri" w:hAnsi="Calibri"/>
                <w:sz w:val="24"/>
              </w:rPr>
            </w:pPr>
            <w:r w:rsidRPr="0030084A">
              <w:rPr>
                <w:rFonts w:ascii="Calibri" w:hAnsi="Calibri"/>
                <w:sz w:val="24"/>
              </w:rPr>
              <w:t xml:space="preserve">Ana bilim dallarınca hazırlanan “ </w:t>
            </w:r>
            <w:proofErr w:type="spellStart"/>
            <w:r w:rsidRPr="0030084A">
              <w:rPr>
                <w:rFonts w:ascii="Calibri" w:hAnsi="Calibri"/>
                <w:sz w:val="24"/>
              </w:rPr>
              <w:t>İntörn</w:t>
            </w:r>
            <w:proofErr w:type="spellEnd"/>
            <w:r w:rsidRPr="0030084A">
              <w:rPr>
                <w:rFonts w:ascii="Calibri" w:hAnsi="Calibri"/>
                <w:sz w:val="24"/>
              </w:rPr>
              <w:t xml:space="preserve"> doktor karnesi ” olarak isimlendirilen mesleki bilgi eğitimi, beceri eğitimini kapsayan işlemleri yapma, tamamlamak ve anabilim dalındaki süre bitiminden önce Anabilim Dalı Başkanlığına vermek, Eğitimi sırasında karnesinde öngörülen işlemleri ve eğitim aktivitelerini yeterli miktarda yapmak ve bunları düzenli olarak karnesine kaydetmek,</w:t>
            </w:r>
          </w:p>
          <w:p w:rsidR="00381001" w:rsidRPr="0030084A" w:rsidRDefault="00381001" w:rsidP="00381001">
            <w:pPr>
              <w:numPr>
                <w:ilvl w:val="0"/>
                <w:numId w:val="1"/>
              </w:numPr>
              <w:rPr>
                <w:rFonts w:ascii="Calibri" w:hAnsi="Calibri"/>
              </w:rPr>
            </w:pPr>
            <w:r w:rsidRPr="0030084A">
              <w:rPr>
                <w:rFonts w:ascii="Calibri" w:hAnsi="Calibri"/>
              </w:rPr>
              <w:t xml:space="preserve">Klinikte kullanılan araç, gereç ve </w:t>
            </w:r>
            <w:proofErr w:type="gramStart"/>
            <w:r w:rsidRPr="0030084A">
              <w:rPr>
                <w:rFonts w:ascii="Calibri" w:hAnsi="Calibri"/>
              </w:rPr>
              <w:t>malzemeleri ; hasta</w:t>
            </w:r>
            <w:proofErr w:type="gramEnd"/>
            <w:r w:rsidRPr="0030084A">
              <w:rPr>
                <w:rFonts w:ascii="Calibri" w:hAnsi="Calibri"/>
              </w:rPr>
              <w:t xml:space="preserve"> dosyaları ve hastaneye ait olan evrakı korumak</w:t>
            </w:r>
          </w:p>
          <w:p w:rsidR="00381001" w:rsidRPr="0030084A" w:rsidRDefault="00FC122F" w:rsidP="00381001">
            <w:pPr>
              <w:numPr>
                <w:ilvl w:val="0"/>
                <w:numId w:val="1"/>
              </w:numPr>
              <w:rPr>
                <w:rFonts w:ascii="Calibri" w:hAnsi="Calibri"/>
              </w:rPr>
            </w:pPr>
            <w:proofErr w:type="gramStart"/>
            <w:r>
              <w:rPr>
                <w:rFonts w:ascii="Calibri" w:hAnsi="Calibri"/>
              </w:rPr>
              <w:t xml:space="preserve">Adıyaman </w:t>
            </w:r>
            <w:r w:rsidR="00381001" w:rsidRPr="0030084A">
              <w:rPr>
                <w:rFonts w:ascii="Calibri" w:hAnsi="Calibri"/>
              </w:rPr>
              <w:t xml:space="preserve"> Üniversitesi</w:t>
            </w:r>
            <w:proofErr w:type="gramEnd"/>
            <w:r w:rsidR="00381001" w:rsidRPr="0030084A">
              <w:rPr>
                <w:rFonts w:ascii="Calibri" w:hAnsi="Calibri"/>
              </w:rPr>
              <w:t xml:space="preserve"> Tıp Fakültesi  Eğitim-Öğretim ve Sınav Yönergesinde belirtilen usul ve esaslara uymak</w:t>
            </w:r>
          </w:p>
          <w:p w:rsidR="00381001" w:rsidRPr="0030084A" w:rsidRDefault="00381001" w:rsidP="00381001">
            <w:pPr>
              <w:numPr>
                <w:ilvl w:val="0"/>
                <w:numId w:val="1"/>
              </w:numPr>
              <w:rPr>
                <w:rFonts w:ascii="Calibri" w:hAnsi="Calibri"/>
              </w:rPr>
            </w:pPr>
            <w:r w:rsidRPr="0030084A">
              <w:rPr>
                <w:rFonts w:ascii="Calibri" w:hAnsi="Calibri"/>
              </w:rPr>
              <w:t xml:space="preserve"> </w:t>
            </w:r>
            <w:r w:rsidR="00FC122F" w:rsidRPr="0030084A">
              <w:rPr>
                <w:rFonts w:ascii="Calibri" w:hAnsi="Calibri"/>
              </w:rPr>
              <w:t xml:space="preserve">Kurumun </w:t>
            </w:r>
            <w:r w:rsidR="00FC122F">
              <w:rPr>
                <w:rFonts w:ascii="Calibri" w:hAnsi="Calibri"/>
              </w:rPr>
              <w:t>işleyişine uygun</w:t>
            </w:r>
            <w:r w:rsidRPr="0030084A">
              <w:rPr>
                <w:rFonts w:ascii="Calibri" w:hAnsi="Calibri"/>
              </w:rPr>
              <w:t xml:space="preserve"> kılık kıyafet ve işe devam konusunda titiz davranmak</w:t>
            </w:r>
          </w:p>
          <w:p w:rsidR="00381001" w:rsidRPr="0030084A" w:rsidRDefault="00381001" w:rsidP="00381001">
            <w:pPr>
              <w:numPr>
                <w:ilvl w:val="0"/>
                <w:numId w:val="1"/>
              </w:numPr>
              <w:rPr>
                <w:rFonts w:ascii="Calibri" w:hAnsi="Calibri"/>
              </w:rPr>
            </w:pPr>
            <w:proofErr w:type="gramStart"/>
            <w:r w:rsidRPr="0030084A">
              <w:rPr>
                <w:rFonts w:ascii="Calibri" w:hAnsi="Calibri"/>
              </w:rPr>
              <w:t>Meslektaşları  ve</w:t>
            </w:r>
            <w:proofErr w:type="gramEnd"/>
            <w:r w:rsidRPr="0030084A">
              <w:rPr>
                <w:rFonts w:ascii="Calibri" w:hAnsi="Calibri"/>
              </w:rPr>
              <w:t xml:space="preserve"> çalışma arkadaşları ile ilişkilerinde işbirliğine kolaylaştıracak  tutumda ve etik kurallara uygun davranmak.</w:t>
            </w:r>
          </w:p>
          <w:p w:rsidR="00381001" w:rsidRPr="0030084A" w:rsidRDefault="00381001" w:rsidP="00381001">
            <w:pPr>
              <w:numPr>
                <w:ilvl w:val="0"/>
                <w:numId w:val="1"/>
              </w:numPr>
              <w:rPr>
                <w:rFonts w:ascii="Calibri" w:hAnsi="Calibri"/>
              </w:rPr>
            </w:pPr>
            <w:r w:rsidRPr="0030084A">
              <w:rPr>
                <w:rFonts w:ascii="Calibri" w:hAnsi="Calibri"/>
              </w:rPr>
              <w:t>Hastanın sevk ve nakil işlemlerinde verilen görevleri yerine getirmek</w:t>
            </w:r>
          </w:p>
          <w:p w:rsidR="00381001" w:rsidRPr="0030084A" w:rsidRDefault="00381001" w:rsidP="00381001">
            <w:pPr>
              <w:numPr>
                <w:ilvl w:val="0"/>
                <w:numId w:val="1"/>
              </w:numPr>
              <w:rPr>
                <w:rFonts w:ascii="Calibri" w:hAnsi="Calibri"/>
              </w:rPr>
            </w:pPr>
            <w:r w:rsidRPr="0030084A">
              <w:rPr>
                <w:rFonts w:ascii="Calibri" w:hAnsi="Calibri"/>
              </w:rPr>
              <w:lastRenderedPageBreak/>
              <w:t xml:space="preserve">Kendisine görev olarak verilen çeşitli tıbbi girişimleri </w:t>
            </w:r>
            <w:r w:rsidR="00FC122F">
              <w:rPr>
                <w:rFonts w:ascii="Calibri" w:hAnsi="Calibri"/>
              </w:rPr>
              <w:t xml:space="preserve">gözetim altında </w:t>
            </w:r>
            <w:r w:rsidRPr="0030084A">
              <w:rPr>
                <w:rFonts w:ascii="Calibri" w:hAnsi="Calibri"/>
              </w:rPr>
              <w:t>aksatmadan yapmak</w:t>
            </w:r>
          </w:p>
          <w:p w:rsidR="00381001" w:rsidRPr="0030084A" w:rsidRDefault="00381001" w:rsidP="00381001">
            <w:pPr>
              <w:numPr>
                <w:ilvl w:val="0"/>
                <w:numId w:val="1"/>
              </w:numPr>
              <w:rPr>
                <w:rFonts w:ascii="Calibri" w:hAnsi="Calibri"/>
              </w:rPr>
            </w:pPr>
            <w:r w:rsidRPr="0030084A">
              <w:rPr>
                <w:rFonts w:ascii="Calibri" w:hAnsi="Calibri"/>
              </w:rPr>
              <w:t xml:space="preserve">Hastalardan gerekli tetkik </w:t>
            </w:r>
            <w:proofErr w:type="gramStart"/>
            <w:r w:rsidRPr="0030084A">
              <w:rPr>
                <w:rFonts w:ascii="Calibri" w:hAnsi="Calibri"/>
              </w:rPr>
              <w:t>materyallerini  usulüne</w:t>
            </w:r>
            <w:proofErr w:type="gramEnd"/>
            <w:r w:rsidRPr="0030084A">
              <w:rPr>
                <w:rFonts w:ascii="Calibri" w:hAnsi="Calibri"/>
              </w:rPr>
              <w:t xml:space="preserve"> uygun </w:t>
            </w:r>
            <w:r w:rsidR="00FC122F">
              <w:rPr>
                <w:rFonts w:ascii="Calibri" w:hAnsi="Calibri"/>
              </w:rPr>
              <w:t xml:space="preserve"> gözetim altında </w:t>
            </w:r>
            <w:r w:rsidRPr="0030084A">
              <w:rPr>
                <w:rFonts w:ascii="Calibri" w:hAnsi="Calibri"/>
              </w:rPr>
              <w:t>şekilde almak</w:t>
            </w:r>
          </w:p>
        </w:tc>
      </w:tr>
    </w:tbl>
    <w:p w:rsidR="00610F78" w:rsidRDefault="00610F78"/>
    <w:sectPr w:rsidR="00610F78" w:rsidSect="00610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21E2"/>
    <w:multiLevelType w:val="hybridMultilevel"/>
    <w:tmpl w:val="850A6630"/>
    <w:lvl w:ilvl="0" w:tplc="041F000D">
      <w:start w:val="1"/>
      <w:numFmt w:val="bullet"/>
      <w:lvlText w:val=""/>
      <w:lvlJc w:val="left"/>
      <w:pPr>
        <w:tabs>
          <w:tab w:val="num" w:pos="900"/>
        </w:tabs>
        <w:ind w:left="90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01"/>
    <w:rsid w:val="00381001"/>
    <w:rsid w:val="00610F78"/>
    <w:rsid w:val="006358B6"/>
    <w:rsid w:val="007345F5"/>
    <w:rsid w:val="00952C0C"/>
    <w:rsid w:val="00954BD1"/>
    <w:rsid w:val="00A3276E"/>
    <w:rsid w:val="00FC122F"/>
    <w:rsid w:val="00FF3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0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8100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381001"/>
    <w:rPr>
      <w:sz w:val="36"/>
    </w:rPr>
  </w:style>
  <w:style w:type="character" w:customStyle="1" w:styleId="GvdeMetniChar">
    <w:name w:val="Gövde Metni Char"/>
    <w:basedOn w:val="VarsaylanParagrafYazTipi"/>
    <w:link w:val="GvdeMetni"/>
    <w:rsid w:val="00381001"/>
    <w:rPr>
      <w:rFonts w:ascii="Times New Roman" w:eastAsia="Times New Roman" w:hAnsi="Times New Roman" w:cs="Times New Roman"/>
      <w:sz w:val="36"/>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0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8100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381001"/>
    <w:rPr>
      <w:sz w:val="36"/>
    </w:rPr>
  </w:style>
  <w:style w:type="character" w:customStyle="1" w:styleId="GvdeMetniChar">
    <w:name w:val="Gövde Metni Char"/>
    <w:basedOn w:val="VarsaylanParagrafYazTipi"/>
    <w:link w:val="GvdeMetni"/>
    <w:rsid w:val="00381001"/>
    <w:rPr>
      <w:rFonts w:ascii="Times New Roman" w:eastAsia="Times New Roman" w:hAnsi="Times New Roman" w:cs="Times New Roman"/>
      <w:sz w:val="3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EXPER</cp:lastModifiedBy>
  <cp:revision>2</cp:revision>
  <cp:lastPrinted>2015-10-28T09:30:00Z</cp:lastPrinted>
  <dcterms:created xsi:type="dcterms:W3CDTF">2020-09-01T14:44:00Z</dcterms:created>
  <dcterms:modified xsi:type="dcterms:W3CDTF">2020-09-01T14:44:00Z</dcterms:modified>
</cp:coreProperties>
</file>