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05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2410"/>
        <w:gridCol w:w="2496"/>
        <w:gridCol w:w="1756"/>
        <w:gridCol w:w="1843"/>
      </w:tblGrid>
      <w:tr w:rsidR="002715DB" w:rsidRPr="00706E53" w:rsidTr="002715DB">
        <w:trPr>
          <w:trHeight w:val="1388"/>
        </w:trPr>
        <w:tc>
          <w:tcPr>
            <w:tcW w:w="1970" w:type="dxa"/>
            <w:tcBorders>
              <w:right w:val="single" w:sz="12" w:space="0" w:color="auto"/>
            </w:tcBorders>
            <w:vAlign w:val="center"/>
          </w:tcPr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0608CB77" wp14:editId="1A7238DF">
                  <wp:extent cx="1095375" cy="800100"/>
                  <wp:effectExtent l="0" t="0" r="9525" b="0"/>
                  <wp:docPr id="27" name="Resim 27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3"/>
            <w:tcBorders>
              <w:left w:val="single" w:sz="12" w:space="0" w:color="auto"/>
            </w:tcBorders>
            <w:vAlign w:val="center"/>
          </w:tcPr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2715DB" w:rsidRPr="00706E53" w:rsidRDefault="002715DB" w:rsidP="002715DB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Taşınır Kayıt Personeli</w:t>
            </w:r>
          </w:p>
          <w:p w:rsidR="002715DB" w:rsidRPr="002715DB" w:rsidRDefault="002715DB" w:rsidP="002715DB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2715DB" w:rsidRPr="00706E53" w:rsidRDefault="002715DB" w:rsidP="002715DB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2AFC9609" wp14:editId="371494A3">
                  <wp:extent cx="800100" cy="71437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5DB" w:rsidRPr="00706E53" w:rsidTr="000729E7">
        <w:trPr>
          <w:trHeight w:hRule="exact" w:val="501"/>
        </w:trPr>
        <w:tc>
          <w:tcPr>
            <w:tcW w:w="1970" w:type="dxa"/>
            <w:tcBorders>
              <w:right w:val="single" w:sz="12" w:space="0" w:color="auto"/>
            </w:tcBorders>
          </w:tcPr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2715DB" w:rsidRPr="00706E53" w:rsidRDefault="00203886" w:rsidP="002715DB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.27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</w:tcPr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</w:tcPr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2715DB" w:rsidRPr="00706E53" w:rsidRDefault="002715DB" w:rsidP="002715D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473" w:type="dxa"/>
        <w:tblInd w:w="-714" w:type="dxa"/>
        <w:tblLook w:val="04A0" w:firstRow="1" w:lastRow="0" w:firstColumn="1" w:lastColumn="0" w:noHBand="0" w:noVBand="1"/>
      </w:tblPr>
      <w:tblGrid>
        <w:gridCol w:w="1950"/>
        <w:gridCol w:w="8523"/>
      </w:tblGrid>
      <w:tr w:rsidR="00487C01" w:rsidTr="002715DB">
        <w:trPr>
          <w:trHeight w:val="114"/>
        </w:trPr>
        <w:tc>
          <w:tcPr>
            <w:tcW w:w="1950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523" w:type="dxa"/>
          </w:tcPr>
          <w:p w:rsidR="00487C01" w:rsidRPr="006E1342" w:rsidRDefault="009B5F33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2715DB">
        <w:trPr>
          <w:trHeight w:val="109"/>
        </w:trPr>
        <w:tc>
          <w:tcPr>
            <w:tcW w:w="1950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523" w:type="dxa"/>
          </w:tcPr>
          <w:p w:rsidR="00487C01" w:rsidRPr="006E1342" w:rsidRDefault="00C71C84" w:rsidP="0026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Kayıt</w:t>
            </w:r>
            <w:r w:rsidR="005951B3">
              <w:rPr>
                <w:rFonts w:ascii="Times New Roman" w:hAnsi="Times New Roman" w:cs="Times New Roman"/>
                <w:sz w:val="24"/>
                <w:szCs w:val="24"/>
              </w:rPr>
              <w:t xml:space="preserve"> Personeli</w:t>
            </w:r>
          </w:p>
        </w:tc>
      </w:tr>
      <w:tr w:rsidR="00487C01" w:rsidTr="002715DB">
        <w:trPr>
          <w:trHeight w:val="224"/>
        </w:trPr>
        <w:tc>
          <w:tcPr>
            <w:tcW w:w="1950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523" w:type="dxa"/>
          </w:tcPr>
          <w:p w:rsidR="00446968" w:rsidRPr="00E7370F" w:rsidRDefault="00446968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0F">
              <w:rPr>
                <w:rFonts w:ascii="Times New Roman" w:hAnsi="Times New Roman" w:cs="Times New Roman"/>
                <w:sz w:val="24"/>
                <w:szCs w:val="24"/>
              </w:rPr>
              <w:t>Dekan, Dekan Yardımcısı, Merkez Müdürü, Fakülte Sekreteri, Hastane Müdürü</w:t>
            </w:r>
          </w:p>
          <w:p w:rsidR="00487C01" w:rsidRPr="00E7370F" w:rsidRDefault="00487C01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01" w:rsidTr="002715DB">
        <w:trPr>
          <w:trHeight w:val="120"/>
        </w:trPr>
        <w:tc>
          <w:tcPr>
            <w:tcW w:w="1950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523" w:type="dxa"/>
          </w:tcPr>
          <w:p w:rsidR="00487C01" w:rsidRPr="006E1342" w:rsidRDefault="006E1342" w:rsidP="0089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2">
              <w:rPr>
                <w:rFonts w:ascii="Times New Roman" w:hAnsi="Times New Roman" w:cs="Times New Roman"/>
                <w:sz w:val="24"/>
                <w:szCs w:val="24"/>
              </w:rPr>
              <w:t xml:space="preserve">İdarenin uygun gördüğü diğer </w:t>
            </w:r>
            <w:r w:rsidR="0089773D">
              <w:rPr>
                <w:rFonts w:ascii="Times New Roman" w:hAnsi="Times New Roman" w:cs="Times New Roman"/>
                <w:sz w:val="24"/>
                <w:szCs w:val="24"/>
              </w:rPr>
              <w:t>yetkin personel</w:t>
            </w:r>
          </w:p>
        </w:tc>
      </w:tr>
      <w:tr w:rsidR="00487C01" w:rsidTr="002715DB">
        <w:trPr>
          <w:trHeight w:val="115"/>
        </w:trPr>
        <w:tc>
          <w:tcPr>
            <w:tcW w:w="1950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523" w:type="dxa"/>
          </w:tcPr>
          <w:p w:rsidR="00A16B83" w:rsidRPr="00A16B83" w:rsidRDefault="00A16B83" w:rsidP="00A16B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6E1342" w:rsidRDefault="00A16B83" w:rsidP="00C7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 w:rsidR="00C71C8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taşınır kayıt iş ve işlemlerinin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etkinlik ve verimlilik ilkesi doğrultusunda,  tüm yasal düzenlemeler ve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 şekilde yürütülmesini sağlamak.</w:t>
            </w:r>
          </w:p>
        </w:tc>
      </w:tr>
      <w:tr w:rsidR="00487C01" w:rsidTr="002715DB">
        <w:trPr>
          <w:trHeight w:val="395"/>
        </w:trPr>
        <w:tc>
          <w:tcPr>
            <w:tcW w:w="1950" w:type="dxa"/>
          </w:tcPr>
          <w:p w:rsidR="00487C01" w:rsidRPr="00706E53" w:rsidRDefault="00706E53" w:rsidP="005D7BAE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523" w:type="dxa"/>
          </w:tcPr>
          <w:p w:rsidR="00C71C84" w:rsidRPr="00E95DEF" w:rsidRDefault="00C71C8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Harcama birimince edinilen taşınırlardan muayene ve kabulü yapılanları cins ve niteliklerine</w:t>
            </w:r>
            <w:r w:rsidR="00E9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DEF">
              <w:rPr>
                <w:rFonts w:ascii="Times New Roman" w:hAnsi="Times New Roman" w:cs="Times New Roman"/>
                <w:sz w:val="24"/>
                <w:szCs w:val="24"/>
              </w:rPr>
              <w:t>göre sayarak, tartarak, ölçerek teslim almak, doğrudan tüketilmeyen ve kullanıma verilmeyen</w:t>
            </w:r>
            <w:r w:rsidR="00E9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DEF">
              <w:rPr>
                <w:rFonts w:ascii="Times New Roman" w:hAnsi="Times New Roman" w:cs="Times New Roman"/>
                <w:sz w:val="24"/>
                <w:szCs w:val="24"/>
              </w:rPr>
              <w:t>taşınırları sorumluluğ</w:t>
            </w:r>
            <w:r w:rsidR="00E95DEF">
              <w:rPr>
                <w:rFonts w:ascii="Times New Roman" w:hAnsi="Times New Roman" w:cs="Times New Roman"/>
                <w:sz w:val="24"/>
                <w:szCs w:val="24"/>
              </w:rPr>
              <w:t>undaki ambarlarda muhafaza eder</w:t>
            </w:r>
            <w:r w:rsidRPr="00E95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84" w:rsidRPr="00E95DEF" w:rsidRDefault="00C71C8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Muayene ve kabul işlemi hemen yapılamayan taşınır</w:t>
            </w:r>
            <w:r w:rsidR="00E95DEF">
              <w:rPr>
                <w:rFonts w:ascii="Times New Roman" w:hAnsi="Times New Roman" w:cs="Times New Roman"/>
                <w:sz w:val="24"/>
                <w:szCs w:val="24"/>
              </w:rPr>
              <w:t>ları kontrol ederek teslim alır</w:t>
            </w: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DEF">
              <w:rPr>
                <w:rFonts w:ascii="Times New Roman" w:hAnsi="Times New Roman" w:cs="Times New Roman"/>
                <w:sz w:val="24"/>
                <w:szCs w:val="24"/>
              </w:rPr>
              <w:t>özellikleri nedeniyle kesin kabulleri belli bir dönem kullanıldıktan sonra yapılabilen sarf</w:t>
            </w:r>
            <w:r w:rsidR="00E95DEF">
              <w:rPr>
                <w:rFonts w:ascii="Times New Roman" w:hAnsi="Times New Roman" w:cs="Times New Roman"/>
                <w:sz w:val="24"/>
                <w:szCs w:val="24"/>
              </w:rPr>
              <w:t xml:space="preserve"> malzemeler</w:t>
            </w:r>
            <w:r w:rsidRPr="00E95DEF">
              <w:rPr>
                <w:rFonts w:ascii="Times New Roman" w:hAnsi="Times New Roman" w:cs="Times New Roman"/>
                <w:sz w:val="24"/>
                <w:szCs w:val="24"/>
              </w:rPr>
              <w:t xml:space="preserve"> hariç olmak üzere, bunların kesin kabulü yapılmadan kullanıma verilmesini</w:t>
            </w:r>
            <w:r w:rsidR="00E95DEF">
              <w:rPr>
                <w:rFonts w:ascii="Times New Roman" w:hAnsi="Times New Roman" w:cs="Times New Roman"/>
                <w:sz w:val="24"/>
                <w:szCs w:val="24"/>
              </w:rPr>
              <w:t xml:space="preserve"> önler</w:t>
            </w:r>
            <w:r w:rsidRPr="00E95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84" w:rsidRPr="00C71C84" w:rsidRDefault="00C71C8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Tüketime veya kullanıma verilmesi uygun görülen taş</w:t>
            </w:r>
            <w:r w:rsidR="00955DE1">
              <w:rPr>
                <w:rFonts w:ascii="Times New Roman" w:hAnsi="Times New Roman" w:cs="Times New Roman"/>
                <w:sz w:val="24"/>
                <w:szCs w:val="24"/>
              </w:rPr>
              <w:t>ınırları ilgililere teslim eder</w:t>
            </w: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84" w:rsidRPr="00C71C84" w:rsidRDefault="00C71C8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Taşınırların yangına, ıslanmaya, bozulmaya, çalınmaya ve benzeri tehlikelere karşı</w:t>
            </w:r>
          </w:p>
          <w:p w:rsidR="00C71C84" w:rsidRPr="00C71C84" w:rsidRDefault="00C71C84" w:rsidP="00955DE1">
            <w:pPr>
              <w:pStyle w:val="ListeParagraf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korunma</w:t>
            </w:r>
            <w:r w:rsidR="00955DE1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proofErr w:type="gramEnd"/>
            <w:r w:rsidR="00955DE1">
              <w:rPr>
                <w:rFonts w:ascii="Times New Roman" w:hAnsi="Times New Roman" w:cs="Times New Roman"/>
                <w:sz w:val="24"/>
                <w:szCs w:val="24"/>
              </w:rPr>
              <w:t xml:space="preserve"> için gerekli tedbirleri alır ve alınmasını sağlar</w:t>
            </w: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84" w:rsidRPr="00E95DEF" w:rsidRDefault="00C71C8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 xml:space="preserve">Ambar </w:t>
            </w:r>
            <w:r w:rsidR="00955DE1">
              <w:rPr>
                <w:rFonts w:ascii="Times New Roman" w:hAnsi="Times New Roman" w:cs="Times New Roman"/>
                <w:sz w:val="24"/>
                <w:szCs w:val="24"/>
              </w:rPr>
              <w:t>sayımı ve stok kontrolünü yapar</w:t>
            </w: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, harcama yetkilisince belirlenen asgari stok</w:t>
            </w:r>
            <w:r w:rsidR="00E9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DEF">
              <w:rPr>
                <w:rFonts w:ascii="Times New Roman" w:hAnsi="Times New Roman" w:cs="Times New Roman"/>
                <w:sz w:val="24"/>
                <w:szCs w:val="24"/>
              </w:rPr>
              <w:t>seviyesinin altına düşen taşınırla</w:t>
            </w:r>
            <w:r w:rsidR="00955DE1">
              <w:rPr>
                <w:rFonts w:ascii="Times New Roman" w:hAnsi="Times New Roman" w:cs="Times New Roman"/>
                <w:sz w:val="24"/>
                <w:szCs w:val="24"/>
              </w:rPr>
              <w:t>rı harcama yetkilisine bildirir</w:t>
            </w:r>
            <w:r w:rsidRPr="00E95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84" w:rsidRPr="00E95DEF" w:rsidRDefault="00C71C8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 xml:space="preserve">Kullanımda bulunan dayanıklı taşınırları </w:t>
            </w:r>
            <w:r w:rsidR="00955DE1">
              <w:rPr>
                <w:rFonts w:ascii="Times New Roman" w:hAnsi="Times New Roman" w:cs="Times New Roman"/>
                <w:sz w:val="24"/>
                <w:szCs w:val="24"/>
              </w:rPr>
              <w:t>bulundukları yerde kontrol eder</w:t>
            </w: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, sayımlarını</w:t>
            </w:r>
            <w:r w:rsidR="00E9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DE1">
              <w:rPr>
                <w:rFonts w:ascii="Times New Roman" w:hAnsi="Times New Roman" w:cs="Times New Roman"/>
                <w:sz w:val="24"/>
                <w:szCs w:val="24"/>
              </w:rPr>
              <w:t>yapar ve yaptırır</w:t>
            </w:r>
            <w:r w:rsidRPr="00E95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84" w:rsidRDefault="00C71C8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Harcama biriminin malzeme ihtiyaç planlama</w:t>
            </w:r>
            <w:r w:rsidR="00955DE1">
              <w:rPr>
                <w:rFonts w:ascii="Times New Roman" w:hAnsi="Times New Roman" w:cs="Times New Roman"/>
                <w:sz w:val="24"/>
                <w:szCs w:val="24"/>
              </w:rPr>
              <w:t>sının yapılmasına yardımcı olur</w:t>
            </w: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031" w:rsidRPr="002715DB" w:rsidRDefault="00C93031" w:rsidP="00C93031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DB">
              <w:rPr>
                <w:rFonts w:ascii="Times New Roman" w:hAnsi="Times New Roman" w:cs="Times New Roman"/>
                <w:sz w:val="24"/>
                <w:szCs w:val="24"/>
              </w:rPr>
              <w:t xml:space="preserve">Taşınırların giriş ve çıkışına ilişkin kayıtları tutar, bunlara ilişkin belge ve cetvelleri düzenler ve taşınır mal yönetim hesap cetvellerini, istenilmesi halinde, </w:t>
            </w:r>
            <w:proofErr w:type="gramStart"/>
            <w:r w:rsidRPr="002715DB">
              <w:rPr>
                <w:rFonts w:ascii="Times New Roman" w:hAnsi="Times New Roman" w:cs="Times New Roman"/>
                <w:sz w:val="24"/>
                <w:szCs w:val="24"/>
              </w:rPr>
              <w:t>konsolide</w:t>
            </w:r>
            <w:proofErr w:type="gramEnd"/>
            <w:r w:rsidRPr="002715DB">
              <w:rPr>
                <w:rFonts w:ascii="Times New Roman" w:hAnsi="Times New Roman" w:cs="Times New Roman"/>
                <w:sz w:val="24"/>
                <w:szCs w:val="24"/>
              </w:rPr>
              <w:t xml:space="preserve"> görevlisine (taşınır kayıt işlemlerinden sorumlu yöneticiye) gönderir.</w:t>
            </w:r>
          </w:p>
          <w:p w:rsidR="00C71C84" w:rsidRPr="002715DB" w:rsidRDefault="00C71C8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DB">
              <w:rPr>
                <w:rFonts w:ascii="Times New Roman" w:hAnsi="Times New Roman" w:cs="Times New Roman"/>
                <w:sz w:val="24"/>
                <w:szCs w:val="24"/>
              </w:rPr>
              <w:t>Kayıtlarını tuttuğu taşınırl</w:t>
            </w:r>
            <w:r w:rsidR="00955DE1" w:rsidRPr="002715DB">
              <w:rPr>
                <w:rFonts w:ascii="Times New Roman" w:hAnsi="Times New Roman" w:cs="Times New Roman"/>
                <w:sz w:val="24"/>
                <w:szCs w:val="24"/>
              </w:rPr>
              <w:t>arın yönetim hesabını hazırlar</w:t>
            </w:r>
            <w:r w:rsidRPr="002715DB">
              <w:rPr>
                <w:rFonts w:ascii="Times New Roman" w:hAnsi="Times New Roman" w:cs="Times New Roman"/>
                <w:sz w:val="24"/>
                <w:szCs w:val="24"/>
              </w:rPr>
              <w:t xml:space="preserve"> ve harcama yetkilisine sunulmak</w:t>
            </w:r>
            <w:r w:rsidR="00E95DEF" w:rsidRPr="00271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5DB">
              <w:rPr>
                <w:rFonts w:ascii="Times New Roman" w:hAnsi="Times New Roman" w:cs="Times New Roman"/>
                <w:sz w:val="24"/>
                <w:szCs w:val="24"/>
              </w:rPr>
              <w:t xml:space="preserve">üzere taşınır </w:t>
            </w:r>
            <w:r w:rsidR="00955DE1" w:rsidRPr="002715DB">
              <w:rPr>
                <w:rFonts w:ascii="Times New Roman" w:hAnsi="Times New Roman" w:cs="Times New Roman"/>
                <w:sz w:val="24"/>
                <w:szCs w:val="24"/>
              </w:rPr>
              <w:t>kontrol yetkilisine teslim eder</w:t>
            </w:r>
            <w:r w:rsidRPr="0027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84" w:rsidRPr="00E95DEF" w:rsidRDefault="00C71C8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Ambarlarında kasıt, kusur, ihmal veya tedbirsizlikleri nedeniyle meydana gelen kayıp ve</w:t>
            </w:r>
            <w:r w:rsidR="00E9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DE1">
              <w:rPr>
                <w:rFonts w:ascii="Times New Roman" w:hAnsi="Times New Roman" w:cs="Times New Roman"/>
                <w:sz w:val="24"/>
                <w:szCs w:val="24"/>
              </w:rPr>
              <w:t>noksanlıklardan sorumlu olur</w:t>
            </w:r>
            <w:r w:rsidRPr="00E95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84" w:rsidRPr="00C71C84" w:rsidRDefault="00C71C8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Ambarlarını devir ve teslim e</w:t>
            </w:r>
            <w:r w:rsidR="00955DE1">
              <w:rPr>
                <w:rFonts w:ascii="Times New Roman" w:hAnsi="Times New Roman" w:cs="Times New Roman"/>
                <w:sz w:val="24"/>
                <w:szCs w:val="24"/>
              </w:rPr>
              <w:t>tmeden, görevlerinden ayrılmaz</w:t>
            </w:r>
            <w:r w:rsidRPr="00C7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1B3" w:rsidRPr="005951B3" w:rsidRDefault="006046F4" w:rsidP="00E95DEF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951B3" w:rsidRPr="005951B3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</w:t>
            </w:r>
          </w:p>
          <w:p w:rsidR="005951B3" w:rsidRPr="005951B3" w:rsidRDefault="005951B3" w:rsidP="00C16FE5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5951B3" w:rsidRPr="00C16FE5" w:rsidRDefault="005951B3" w:rsidP="00C16FE5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Görev alanında arızalandığını tespit ettiği cihazların onarımının sağlanması amacıyla sorumluya</w:t>
            </w:r>
            <w:r w:rsidR="00C16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E5">
              <w:rPr>
                <w:rFonts w:ascii="Times New Roman" w:hAnsi="Times New Roman" w:cs="Times New Roman"/>
                <w:sz w:val="24"/>
                <w:szCs w:val="24"/>
              </w:rPr>
              <w:t xml:space="preserve">bildirir. Arızalı </w:t>
            </w:r>
            <w:proofErr w:type="gramStart"/>
            <w:r w:rsidRPr="00C16FE5">
              <w:rPr>
                <w:rFonts w:ascii="Times New Roman" w:hAnsi="Times New Roman" w:cs="Times New Roman"/>
                <w:sz w:val="24"/>
                <w:szCs w:val="24"/>
              </w:rPr>
              <w:t>ekipmanın</w:t>
            </w:r>
            <w:proofErr w:type="gramEnd"/>
            <w:r w:rsidRPr="00C16FE5">
              <w:rPr>
                <w:rFonts w:ascii="Times New Roman" w:hAnsi="Times New Roman" w:cs="Times New Roman"/>
                <w:sz w:val="24"/>
                <w:szCs w:val="24"/>
              </w:rPr>
              <w:t xml:space="preserve"> üzerine arızalı olduğunu bildiren yazı veya afiş yerleştirir.</w:t>
            </w:r>
          </w:p>
          <w:p w:rsidR="00DC13EF" w:rsidRPr="00C626CB" w:rsidRDefault="00DC13EF" w:rsidP="007243DE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B">
              <w:rPr>
                <w:rFonts w:ascii="Times New Roman" w:hAnsi="Times New Roman" w:cs="Times New Roman"/>
                <w:sz w:val="24"/>
                <w:szCs w:val="24"/>
              </w:rPr>
              <w:t xml:space="preserve">Görev alanında karşılaştığı herhangi bir uyumsuzluk veya sorunu amirlerine bildirir. </w:t>
            </w:r>
          </w:p>
          <w:p w:rsidR="00DC13EF" w:rsidRPr="00224935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DC13EF" w:rsidRPr="00224935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ve gerektiğinde kurumda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yürütülen kalite geliştirme ve iyileştirme faaliyetlerine katılır.</w:t>
            </w:r>
          </w:p>
          <w:p w:rsidR="00DC13EF" w:rsidRDefault="00DC13EF" w:rsidP="00DC13EF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Kılık kıyafet yönetmeliğine uygun davranır. Mesai saatleri içerisinde kurum kimliğini takar.</w:t>
            </w:r>
          </w:p>
          <w:p w:rsidR="00E177DC" w:rsidRPr="00245933" w:rsidRDefault="00DC13EF" w:rsidP="00FC0B93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D1">
              <w:rPr>
                <w:rFonts w:ascii="Times New Roman" w:hAnsi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C56D1">
              <w:rPr>
                <w:rFonts w:ascii="Times New Roman" w:hAnsi="Times New Roman"/>
                <w:sz w:val="24"/>
                <w:szCs w:val="24"/>
              </w:rPr>
              <w:t>prosedürler</w:t>
            </w:r>
            <w:proofErr w:type="gramEnd"/>
            <w:r w:rsidRPr="00AC56D1">
              <w:rPr>
                <w:rFonts w:ascii="Times New Roman" w:hAnsi="Times New Roman"/>
                <w:sz w:val="24"/>
                <w:szCs w:val="24"/>
              </w:rPr>
              <w:t xml:space="preserve"> ve yasal mevzuata uyar. </w:t>
            </w:r>
          </w:p>
          <w:p w:rsidR="00245933" w:rsidRPr="008E0726" w:rsidRDefault="00245933" w:rsidP="00FC0B93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Amirlerinin vereceği diğer görevleri yapar.</w:t>
            </w:r>
          </w:p>
        </w:tc>
      </w:tr>
      <w:tr w:rsidR="00DC13EF" w:rsidTr="002715DB">
        <w:trPr>
          <w:trHeight w:val="679"/>
        </w:trPr>
        <w:tc>
          <w:tcPr>
            <w:tcW w:w="1950" w:type="dxa"/>
          </w:tcPr>
          <w:p w:rsidR="00DC13EF" w:rsidRPr="00706E53" w:rsidRDefault="00DC13EF" w:rsidP="00DD2C4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523" w:type="dxa"/>
          </w:tcPr>
          <w:p w:rsidR="00DC13EF" w:rsidRDefault="00DC13EF" w:rsidP="00DD2C47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921483" w:rsidRPr="00C668B2" w:rsidRDefault="00DC13EF" w:rsidP="00921483">
            <w:pPr>
              <w:pStyle w:val="ListeParagraf"/>
              <w:numPr>
                <w:ilvl w:val="0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A">
              <w:rPr>
                <w:rFonts w:ascii="Times New Roman" w:hAnsi="Times New Roman" w:cs="Times New Roman"/>
                <w:sz w:val="24"/>
                <w:szCs w:val="24"/>
              </w:rPr>
              <w:t>Faaliyetlerinin gerektirdiği her türlü araç, gereç ve malzemeyi kullanabilmek.</w:t>
            </w:r>
          </w:p>
        </w:tc>
      </w:tr>
      <w:tr w:rsidR="00DC13EF" w:rsidTr="002715DB">
        <w:trPr>
          <w:trHeight w:val="39"/>
        </w:trPr>
        <w:tc>
          <w:tcPr>
            <w:tcW w:w="1950" w:type="dxa"/>
          </w:tcPr>
          <w:p w:rsidR="00DC13EF" w:rsidRPr="00706E53" w:rsidRDefault="00DC13EF" w:rsidP="00DD2C4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523" w:type="dxa"/>
          </w:tcPr>
          <w:p w:rsidR="00DC13EF" w:rsidRPr="008D5E8C" w:rsidRDefault="00DC13EF" w:rsidP="00DD2C4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 xml:space="preserve">Görevinin gerektirdiği düzeyde iş deneyimine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becerisine </w:t>
            </w: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sahip olmak,</w:t>
            </w:r>
          </w:p>
          <w:p w:rsidR="00DC13EF" w:rsidRPr="008D5E8C" w:rsidRDefault="00DC13EF" w:rsidP="00DD2C4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 sahip olmak.</w:t>
            </w:r>
          </w:p>
        </w:tc>
      </w:tr>
    </w:tbl>
    <w:p w:rsidR="002715DB" w:rsidRPr="002715DB" w:rsidRDefault="002715DB" w:rsidP="002715DB">
      <w:pPr>
        <w:rPr>
          <w:rFonts w:ascii="Times New Roman" w:hAnsi="Times New Roman" w:cs="Times New Roman"/>
        </w:rPr>
      </w:pPr>
    </w:p>
    <w:p w:rsidR="002715DB" w:rsidRPr="002715DB" w:rsidRDefault="002715DB" w:rsidP="002715DB">
      <w:pPr>
        <w:rPr>
          <w:rFonts w:ascii="Times New Roman" w:hAnsi="Times New Roman" w:cs="Times New Roman"/>
        </w:rPr>
      </w:pPr>
    </w:p>
    <w:p w:rsidR="002715DB" w:rsidRPr="002715DB" w:rsidRDefault="002715DB" w:rsidP="002715DB">
      <w:pPr>
        <w:rPr>
          <w:rFonts w:ascii="Times New Roman" w:hAnsi="Times New Roman" w:cs="Times New Roman"/>
        </w:rPr>
      </w:pPr>
      <w:bookmarkStart w:id="0" w:name="_GoBack"/>
      <w:bookmarkEnd w:id="0"/>
    </w:p>
    <w:p w:rsidR="00A313E2" w:rsidRPr="00A313E2" w:rsidRDefault="002715DB" w:rsidP="002715DB">
      <w:p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313E2" w:rsidRPr="00A313E2" w:rsidSect="00E6552A"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11" w:rsidRDefault="00AE6D11" w:rsidP="00706E53">
      <w:pPr>
        <w:spacing w:after="0" w:line="240" w:lineRule="auto"/>
      </w:pPr>
      <w:r>
        <w:separator/>
      </w:r>
    </w:p>
  </w:endnote>
  <w:endnote w:type="continuationSeparator" w:id="0">
    <w:p w:rsidR="00AE6D11" w:rsidRDefault="00AE6D11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11" w:rsidRDefault="00AE6D11" w:rsidP="00706E53">
      <w:pPr>
        <w:spacing w:after="0" w:line="240" w:lineRule="auto"/>
      </w:pPr>
      <w:r>
        <w:separator/>
      </w:r>
    </w:p>
  </w:footnote>
  <w:footnote w:type="continuationSeparator" w:id="0">
    <w:p w:rsidR="00AE6D11" w:rsidRDefault="00AE6D11" w:rsidP="0070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CC"/>
    <w:multiLevelType w:val="hybridMultilevel"/>
    <w:tmpl w:val="30080D6C"/>
    <w:lvl w:ilvl="0" w:tplc="22600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39C"/>
    <w:multiLevelType w:val="hybridMultilevel"/>
    <w:tmpl w:val="EF1802A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1CE2636"/>
    <w:multiLevelType w:val="hybridMultilevel"/>
    <w:tmpl w:val="51F0DCC0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6F8"/>
    <w:multiLevelType w:val="hybridMultilevel"/>
    <w:tmpl w:val="3E082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2F"/>
    <w:multiLevelType w:val="hybridMultilevel"/>
    <w:tmpl w:val="F5E4BB52"/>
    <w:lvl w:ilvl="0" w:tplc="2CB43BF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F12FD"/>
    <w:multiLevelType w:val="hybridMultilevel"/>
    <w:tmpl w:val="879E242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D1D68"/>
    <w:multiLevelType w:val="hybridMultilevel"/>
    <w:tmpl w:val="67FE10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13" w15:restartNumberingAfterBreak="0">
    <w:nsid w:val="4FCC0EF8"/>
    <w:multiLevelType w:val="hybridMultilevel"/>
    <w:tmpl w:val="D96A719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A4462"/>
    <w:multiLevelType w:val="hybridMultilevel"/>
    <w:tmpl w:val="551223F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2499"/>
    <w:multiLevelType w:val="hybridMultilevel"/>
    <w:tmpl w:val="522E0C96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392FDD"/>
    <w:multiLevelType w:val="hybridMultilevel"/>
    <w:tmpl w:val="E78C9724"/>
    <w:lvl w:ilvl="0" w:tplc="22904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496153"/>
    <w:multiLevelType w:val="hybridMultilevel"/>
    <w:tmpl w:val="CB88C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1"/>
  </w:num>
  <w:num w:numId="16">
    <w:abstractNumId w:val="14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14927"/>
    <w:rsid w:val="000401CD"/>
    <w:rsid w:val="00041DB9"/>
    <w:rsid w:val="00046A02"/>
    <w:rsid w:val="00057222"/>
    <w:rsid w:val="0006003E"/>
    <w:rsid w:val="00062E5B"/>
    <w:rsid w:val="00071A57"/>
    <w:rsid w:val="000729E7"/>
    <w:rsid w:val="00074C08"/>
    <w:rsid w:val="000751F6"/>
    <w:rsid w:val="00090FD7"/>
    <w:rsid w:val="000A1461"/>
    <w:rsid w:val="000B0BBD"/>
    <w:rsid w:val="000C1553"/>
    <w:rsid w:val="000D0520"/>
    <w:rsid w:val="000D5B36"/>
    <w:rsid w:val="000E28EC"/>
    <w:rsid w:val="000E7E65"/>
    <w:rsid w:val="001214DA"/>
    <w:rsid w:val="00124B61"/>
    <w:rsid w:val="00134CE7"/>
    <w:rsid w:val="0013557E"/>
    <w:rsid w:val="001377A4"/>
    <w:rsid w:val="0017070E"/>
    <w:rsid w:val="00195482"/>
    <w:rsid w:val="001C272D"/>
    <w:rsid w:val="001D011E"/>
    <w:rsid w:val="001D675F"/>
    <w:rsid w:val="001F386B"/>
    <w:rsid w:val="00203886"/>
    <w:rsid w:val="00212346"/>
    <w:rsid w:val="0023344A"/>
    <w:rsid w:val="00242663"/>
    <w:rsid w:val="00245933"/>
    <w:rsid w:val="002610F4"/>
    <w:rsid w:val="00263D80"/>
    <w:rsid w:val="002715DB"/>
    <w:rsid w:val="002716CD"/>
    <w:rsid w:val="00283906"/>
    <w:rsid w:val="00293213"/>
    <w:rsid w:val="002A506B"/>
    <w:rsid w:val="002A77A4"/>
    <w:rsid w:val="002D1161"/>
    <w:rsid w:val="002F0B98"/>
    <w:rsid w:val="003111E2"/>
    <w:rsid w:val="003216E7"/>
    <w:rsid w:val="003351CB"/>
    <w:rsid w:val="00341D3B"/>
    <w:rsid w:val="00355EEF"/>
    <w:rsid w:val="003A2689"/>
    <w:rsid w:val="003E3BF2"/>
    <w:rsid w:val="004024FA"/>
    <w:rsid w:val="0041537E"/>
    <w:rsid w:val="00425759"/>
    <w:rsid w:val="00433B89"/>
    <w:rsid w:val="00446968"/>
    <w:rsid w:val="00454260"/>
    <w:rsid w:val="00460CAA"/>
    <w:rsid w:val="0046318E"/>
    <w:rsid w:val="004811E0"/>
    <w:rsid w:val="00487C01"/>
    <w:rsid w:val="00496FBE"/>
    <w:rsid w:val="004B4BE1"/>
    <w:rsid w:val="0050218A"/>
    <w:rsid w:val="0052493D"/>
    <w:rsid w:val="00541F6E"/>
    <w:rsid w:val="005500C3"/>
    <w:rsid w:val="0056409C"/>
    <w:rsid w:val="00587A2D"/>
    <w:rsid w:val="005951B3"/>
    <w:rsid w:val="005968E1"/>
    <w:rsid w:val="005B12F0"/>
    <w:rsid w:val="005B664C"/>
    <w:rsid w:val="005D7BAE"/>
    <w:rsid w:val="006046F4"/>
    <w:rsid w:val="00640902"/>
    <w:rsid w:val="006548A9"/>
    <w:rsid w:val="00655136"/>
    <w:rsid w:val="006579F5"/>
    <w:rsid w:val="006B3152"/>
    <w:rsid w:val="006B6AB7"/>
    <w:rsid w:val="006E1342"/>
    <w:rsid w:val="0070408A"/>
    <w:rsid w:val="00706E53"/>
    <w:rsid w:val="00767649"/>
    <w:rsid w:val="007C4BEF"/>
    <w:rsid w:val="007E16AA"/>
    <w:rsid w:val="007E312C"/>
    <w:rsid w:val="007F1051"/>
    <w:rsid w:val="008019A7"/>
    <w:rsid w:val="008335CD"/>
    <w:rsid w:val="00856F0A"/>
    <w:rsid w:val="00873881"/>
    <w:rsid w:val="00895918"/>
    <w:rsid w:val="0089773D"/>
    <w:rsid w:val="008B20D1"/>
    <w:rsid w:val="008B5C5C"/>
    <w:rsid w:val="008D5616"/>
    <w:rsid w:val="008D5E8C"/>
    <w:rsid w:val="008D7915"/>
    <w:rsid w:val="008E0726"/>
    <w:rsid w:val="0090737F"/>
    <w:rsid w:val="00921483"/>
    <w:rsid w:val="00926A9F"/>
    <w:rsid w:val="00955DE1"/>
    <w:rsid w:val="00957B95"/>
    <w:rsid w:val="009656F7"/>
    <w:rsid w:val="00982960"/>
    <w:rsid w:val="009A76BF"/>
    <w:rsid w:val="009A7A90"/>
    <w:rsid w:val="009B0507"/>
    <w:rsid w:val="009B5F33"/>
    <w:rsid w:val="009B6352"/>
    <w:rsid w:val="009E255F"/>
    <w:rsid w:val="00A16B04"/>
    <w:rsid w:val="00A16B83"/>
    <w:rsid w:val="00A313E2"/>
    <w:rsid w:val="00A37EA8"/>
    <w:rsid w:val="00A6470C"/>
    <w:rsid w:val="00A72382"/>
    <w:rsid w:val="00A74138"/>
    <w:rsid w:val="00A8119C"/>
    <w:rsid w:val="00A82AA0"/>
    <w:rsid w:val="00A97916"/>
    <w:rsid w:val="00AA768D"/>
    <w:rsid w:val="00AC56D1"/>
    <w:rsid w:val="00AD4323"/>
    <w:rsid w:val="00AE6D11"/>
    <w:rsid w:val="00AF42E2"/>
    <w:rsid w:val="00B201F1"/>
    <w:rsid w:val="00B63FBF"/>
    <w:rsid w:val="00B96FE5"/>
    <w:rsid w:val="00BD631E"/>
    <w:rsid w:val="00BF548F"/>
    <w:rsid w:val="00C00A0D"/>
    <w:rsid w:val="00C16580"/>
    <w:rsid w:val="00C16FE5"/>
    <w:rsid w:val="00C311F8"/>
    <w:rsid w:val="00C471AD"/>
    <w:rsid w:val="00C626CB"/>
    <w:rsid w:val="00C668B2"/>
    <w:rsid w:val="00C71C84"/>
    <w:rsid w:val="00C75327"/>
    <w:rsid w:val="00C8622F"/>
    <w:rsid w:val="00C874B5"/>
    <w:rsid w:val="00C87974"/>
    <w:rsid w:val="00C912B6"/>
    <w:rsid w:val="00C93031"/>
    <w:rsid w:val="00CA78E5"/>
    <w:rsid w:val="00CC1836"/>
    <w:rsid w:val="00CC7875"/>
    <w:rsid w:val="00CD3D66"/>
    <w:rsid w:val="00D03810"/>
    <w:rsid w:val="00D40B0E"/>
    <w:rsid w:val="00D43AEA"/>
    <w:rsid w:val="00D50C66"/>
    <w:rsid w:val="00D629CE"/>
    <w:rsid w:val="00D776D7"/>
    <w:rsid w:val="00D95E90"/>
    <w:rsid w:val="00DA5290"/>
    <w:rsid w:val="00DC13EF"/>
    <w:rsid w:val="00DC287F"/>
    <w:rsid w:val="00DF4D00"/>
    <w:rsid w:val="00E177DC"/>
    <w:rsid w:val="00E24AEB"/>
    <w:rsid w:val="00E31847"/>
    <w:rsid w:val="00E4336B"/>
    <w:rsid w:val="00E619C0"/>
    <w:rsid w:val="00E627A5"/>
    <w:rsid w:val="00E6552A"/>
    <w:rsid w:val="00E70544"/>
    <w:rsid w:val="00E7076D"/>
    <w:rsid w:val="00E72BC0"/>
    <w:rsid w:val="00E7370F"/>
    <w:rsid w:val="00E7610D"/>
    <w:rsid w:val="00E81A92"/>
    <w:rsid w:val="00E95DEF"/>
    <w:rsid w:val="00EA32AD"/>
    <w:rsid w:val="00EC117E"/>
    <w:rsid w:val="00ED05DE"/>
    <w:rsid w:val="00EF4359"/>
    <w:rsid w:val="00EF5B53"/>
    <w:rsid w:val="00F101F7"/>
    <w:rsid w:val="00F239A2"/>
    <w:rsid w:val="00F46D29"/>
    <w:rsid w:val="00F734BC"/>
    <w:rsid w:val="00F80199"/>
    <w:rsid w:val="00F82838"/>
    <w:rsid w:val="00F94F39"/>
    <w:rsid w:val="00F96363"/>
    <w:rsid w:val="00FB490E"/>
    <w:rsid w:val="00FC0B93"/>
    <w:rsid w:val="00FC6D4E"/>
    <w:rsid w:val="00FD7F70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3F9B5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E177D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AU"/>
    </w:rPr>
  </w:style>
  <w:style w:type="character" w:customStyle="1" w:styleId="stbilgiChar0">
    <w:name w:val="Üstbilgi Char"/>
    <w:link w:val="a"/>
    <w:rsid w:val="00E177DC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2025-03-12T06:44:00Z</cp:lastPrinted>
  <dcterms:created xsi:type="dcterms:W3CDTF">2025-03-21T10:50:00Z</dcterms:created>
  <dcterms:modified xsi:type="dcterms:W3CDTF">2025-03-21T10:50:00Z</dcterms:modified>
</cp:coreProperties>
</file>