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80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2693"/>
        <w:gridCol w:w="2268"/>
        <w:gridCol w:w="1858"/>
        <w:gridCol w:w="1843"/>
      </w:tblGrid>
      <w:tr w:rsidR="00DE1C4A" w:rsidRPr="00706E53" w:rsidTr="00BF17CC">
        <w:trPr>
          <w:trHeight w:val="1388"/>
        </w:trPr>
        <w:tc>
          <w:tcPr>
            <w:tcW w:w="1970" w:type="dxa"/>
            <w:tcBorders>
              <w:right w:val="single" w:sz="12" w:space="0" w:color="auto"/>
            </w:tcBorders>
            <w:vAlign w:val="center"/>
          </w:tcPr>
          <w:p w:rsidR="00DE1C4A" w:rsidRPr="00706E53" w:rsidRDefault="00DE1C4A" w:rsidP="00DE1C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5119D146" wp14:editId="667E417F">
                  <wp:extent cx="1095375" cy="800100"/>
                  <wp:effectExtent l="0" t="0" r="9525" b="0"/>
                  <wp:docPr id="9" name="Resim 9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3"/>
            <w:tcBorders>
              <w:left w:val="single" w:sz="12" w:space="0" w:color="auto"/>
            </w:tcBorders>
            <w:vAlign w:val="center"/>
          </w:tcPr>
          <w:p w:rsidR="00DE1C4A" w:rsidRPr="00706E53" w:rsidRDefault="00DE1C4A" w:rsidP="00DE1C4A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DE1C4A" w:rsidRPr="00706E53" w:rsidRDefault="00DE1C4A" w:rsidP="00DE1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DE1C4A" w:rsidRPr="00706E53" w:rsidRDefault="00DE1C4A" w:rsidP="00DE1C4A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Özlük/Tahakkuk Personeli</w:t>
            </w:r>
          </w:p>
          <w:p w:rsidR="00DE1C4A" w:rsidRPr="00DE1C4A" w:rsidRDefault="00DE1C4A" w:rsidP="00DE1C4A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53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Tanımı</w:t>
            </w:r>
          </w:p>
        </w:tc>
        <w:tc>
          <w:tcPr>
            <w:tcW w:w="1843" w:type="dxa"/>
            <w:vAlign w:val="center"/>
          </w:tcPr>
          <w:p w:rsidR="00DE1C4A" w:rsidRPr="00706E53" w:rsidRDefault="00DE1C4A" w:rsidP="00DE1C4A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14A38187" wp14:editId="5FACCA18">
                  <wp:extent cx="800100" cy="714375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C4A" w:rsidRPr="00706E53" w:rsidTr="00BF17CC">
        <w:trPr>
          <w:trHeight w:hRule="exact" w:val="501"/>
        </w:trPr>
        <w:tc>
          <w:tcPr>
            <w:tcW w:w="1970" w:type="dxa"/>
            <w:tcBorders>
              <w:right w:val="single" w:sz="12" w:space="0" w:color="auto"/>
            </w:tcBorders>
          </w:tcPr>
          <w:p w:rsidR="00DE1C4A" w:rsidRPr="00706E53" w:rsidRDefault="00DE1C4A" w:rsidP="00DE1C4A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DE1C4A" w:rsidRPr="00706E53" w:rsidRDefault="00A67B48" w:rsidP="00DE1C4A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     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uto"/>
            </w:tcBorders>
          </w:tcPr>
          <w:p w:rsidR="00DE1C4A" w:rsidRPr="00706E53" w:rsidRDefault="00DE1C4A" w:rsidP="00DE1C4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DE1C4A" w:rsidRPr="00706E53" w:rsidRDefault="00DE1C4A" w:rsidP="00DE1C4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E1C4A" w:rsidRPr="00706E53" w:rsidRDefault="00DE1C4A" w:rsidP="00DE1C4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DE1C4A" w:rsidRPr="00706E53" w:rsidRDefault="00DE1C4A" w:rsidP="00DE1C4A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</w:tcPr>
          <w:p w:rsidR="00DE1C4A" w:rsidRPr="00706E53" w:rsidRDefault="00DE1C4A" w:rsidP="00DE1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DE1C4A" w:rsidRPr="00706E53" w:rsidRDefault="00DE1C4A" w:rsidP="00DE1C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E1C4A" w:rsidRPr="00706E53" w:rsidRDefault="00DE1C4A" w:rsidP="00DE1C4A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DE1C4A" w:rsidRPr="00706E53" w:rsidRDefault="00DE1C4A" w:rsidP="00DE1C4A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544" w:type="dxa"/>
        <w:tblInd w:w="-785" w:type="dxa"/>
        <w:tblLook w:val="04A0" w:firstRow="1" w:lastRow="0" w:firstColumn="1" w:lastColumn="0" w:noHBand="0" w:noVBand="1"/>
      </w:tblPr>
      <w:tblGrid>
        <w:gridCol w:w="2021"/>
        <w:gridCol w:w="8523"/>
      </w:tblGrid>
      <w:tr w:rsidR="00487C01" w:rsidTr="00BF17CC">
        <w:trPr>
          <w:trHeight w:val="114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523" w:type="dxa"/>
          </w:tcPr>
          <w:p w:rsidR="00487C01" w:rsidRPr="006E1342" w:rsidRDefault="009B5F33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BF17CC">
        <w:trPr>
          <w:trHeight w:val="109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523" w:type="dxa"/>
          </w:tcPr>
          <w:p w:rsidR="00487C01" w:rsidRPr="006E1342" w:rsidRDefault="00BD389D" w:rsidP="0026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Özlük/Tahakkuk</w:t>
            </w:r>
            <w:r w:rsidR="005951B3">
              <w:rPr>
                <w:rFonts w:ascii="Times New Roman" w:hAnsi="Times New Roman" w:cs="Times New Roman"/>
                <w:sz w:val="24"/>
                <w:szCs w:val="24"/>
              </w:rPr>
              <w:t xml:space="preserve"> Personeli</w:t>
            </w:r>
          </w:p>
        </w:tc>
      </w:tr>
      <w:tr w:rsidR="00487C01" w:rsidTr="00BF17CC">
        <w:trPr>
          <w:trHeight w:val="224"/>
        </w:trPr>
        <w:tc>
          <w:tcPr>
            <w:tcW w:w="2021" w:type="dxa"/>
          </w:tcPr>
          <w:p w:rsidR="00487C01" w:rsidRPr="00E73E2D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E73E2D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523" w:type="dxa"/>
          </w:tcPr>
          <w:p w:rsidR="00446968" w:rsidRPr="00E73E2D" w:rsidRDefault="00446968" w:rsidP="0044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Dekan, Dekan Yardımcısı, Merkez Müdürü, Fakülte Sekreteri, Hastane Müdürü</w:t>
            </w:r>
          </w:p>
          <w:p w:rsidR="00487C01" w:rsidRPr="00E73E2D" w:rsidRDefault="00487C01" w:rsidP="00446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01" w:rsidTr="00BF17CC">
        <w:trPr>
          <w:trHeight w:val="120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523" w:type="dxa"/>
          </w:tcPr>
          <w:p w:rsidR="00487C01" w:rsidRPr="006E1342" w:rsidRDefault="006E1342" w:rsidP="0089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2">
              <w:rPr>
                <w:rFonts w:ascii="Times New Roman" w:hAnsi="Times New Roman" w:cs="Times New Roman"/>
                <w:sz w:val="24"/>
                <w:szCs w:val="24"/>
              </w:rPr>
              <w:t xml:space="preserve">İdarenin uygun gördüğü diğer </w:t>
            </w:r>
            <w:r w:rsidR="0089773D">
              <w:rPr>
                <w:rFonts w:ascii="Times New Roman" w:hAnsi="Times New Roman" w:cs="Times New Roman"/>
                <w:sz w:val="24"/>
                <w:szCs w:val="24"/>
              </w:rPr>
              <w:t>yetkin personel</w:t>
            </w:r>
          </w:p>
        </w:tc>
      </w:tr>
      <w:tr w:rsidR="00487C01" w:rsidTr="00BF17CC">
        <w:trPr>
          <w:trHeight w:val="115"/>
        </w:trPr>
        <w:tc>
          <w:tcPr>
            <w:tcW w:w="2021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523" w:type="dxa"/>
          </w:tcPr>
          <w:p w:rsidR="00A16B83" w:rsidRPr="00A16B83" w:rsidRDefault="00A16B83" w:rsidP="00A16B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487C01" w:rsidRPr="006E1342" w:rsidRDefault="00A16B83" w:rsidP="00BD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r w:rsidR="00BD389D" w:rsidRPr="00E73E2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özlük ve tahakkuk</w:t>
            </w:r>
            <w:r w:rsidR="00C71C84" w:rsidRPr="00E73E2D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71C8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iş ve işlemlerinin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, etkinlik ve verimlilik ilkesi doğrultusunda,  tüm yasal düzenlemeler ve 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Kurumumuzun belirlediği politika, hedef, </w:t>
            </w:r>
            <w:proofErr w:type="gramStart"/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vizyonuna uygun bir şekilde yürütülmesini sağlamak.</w:t>
            </w:r>
          </w:p>
        </w:tc>
      </w:tr>
      <w:tr w:rsidR="00642C9F" w:rsidTr="00BF17CC">
        <w:trPr>
          <w:trHeight w:val="395"/>
        </w:trPr>
        <w:tc>
          <w:tcPr>
            <w:tcW w:w="2021" w:type="dxa"/>
          </w:tcPr>
          <w:p w:rsidR="00642C9F" w:rsidRPr="00706E53" w:rsidRDefault="00642C9F" w:rsidP="003E54F7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523" w:type="dxa"/>
          </w:tcPr>
          <w:p w:rsidR="00642C9F" w:rsidRPr="00D56B91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D">
              <w:rPr>
                <w:rFonts w:ascii="Times New Roman" w:hAnsi="Times New Roman" w:cs="Times New Roman"/>
                <w:sz w:val="24"/>
                <w:szCs w:val="24"/>
              </w:rPr>
              <w:t>Fakülte personellerinin “maaş, döner sermaye, ek ders, terfi, rapor, emekli kesenek işlemleri, fiili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B91">
              <w:rPr>
                <w:rFonts w:ascii="Times New Roman" w:hAnsi="Times New Roman" w:cs="Times New Roman"/>
                <w:sz w:val="24"/>
                <w:szCs w:val="24"/>
              </w:rPr>
              <w:t>hizmet, askerlik, giyim yardımı, yolluk, görevlendirme, jüri ödemeleri vb.” tüm özlük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B91">
              <w:rPr>
                <w:rFonts w:ascii="Times New Roman" w:hAnsi="Times New Roman" w:cs="Times New Roman"/>
                <w:sz w:val="24"/>
                <w:szCs w:val="24"/>
              </w:rPr>
              <w:t>ödemelerine yönelik iş ve işlemleri yapar.</w:t>
            </w:r>
          </w:p>
          <w:p w:rsidR="00642C9F" w:rsidRPr="00D56B91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D">
              <w:rPr>
                <w:rFonts w:ascii="Times New Roman" w:hAnsi="Times New Roman" w:cs="Times New Roman"/>
                <w:sz w:val="24"/>
                <w:szCs w:val="24"/>
              </w:rPr>
              <w:t>Yapılan özlük ödemelerine yönelik olarak evrakları/formları/belgeleri vb. takip/kontrol edip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B91">
              <w:rPr>
                <w:rFonts w:ascii="Times New Roman" w:hAnsi="Times New Roman" w:cs="Times New Roman"/>
                <w:sz w:val="24"/>
                <w:szCs w:val="24"/>
              </w:rPr>
              <w:t>gerekli düzeltmeleri/eksikleri giderdikten sonra ödeme işlemlerini hazırlar.</w:t>
            </w:r>
          </w:p>
          <w:p w:rsidR="00642C9F" w:rsidRPr="00D56B91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D">
              <w:rPr>
                <w:rFonts w:ascii="Times New Roman" w:hAnsi="Times New Roman" w:cs="Times New Roman"/>
                <w:sz w:val="24"/>
                <w:szCs w:val="24"/>
              </w:rPr>
              <w:t>Görevinden ayrılan, göreve başlayan, izinli, raporlu ya da geçici görevli personellerin iş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B91">
              <w:rPr>
                <w:rFonts w:ascii="Times New Roman" w:hAnsi="Times New Roman" w:cs="Times New Roman"/>
                <w:sz w:val="24"/>
                <w:szCs w:val="24"/>
              </w:rPr>
              <w:t>işlemlerini yapar.</w:t>
            </w:r>
          </w:p>
          <w:p w:rsidR="00642C9F" w:rsidRPr="00BD389D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D">
              <w:rPr>
                <w:rFonts w:ascii="Times New Roman" w:hAnsi="Times New Roman" w:cs="Times New Roman"/>
                <w:sz w:val="24"/>
                <w:szCs w:val="24"/>
              </w:rPr>
              <w:t>Personellere fazla ve yersiz yapılan ödemelere ait kişi borcu borç onayı belgelerini düzenler.</w:t>
            </w:r>
          </w:p>
          <w:p w:rsidR="00642C9F" w:rsidRPr="00BD389D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D">
              <w:rPr>
                <w:rFonts w:ascii="Times New Roman" w:hAnsi="Times New Roman" w:cs="Times New Roman"/>
                <w:sz w:val="24"/>
                <w:szCs w:val="24"/>
              </w:rPr>
              <w:t>Fakülte Bütçe ödenek takibi ile bütçe hazırlıklarını yapar</w:t>
            </w:r>
          </w:p>
          <w:p w:rsidR="00642C9F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D">
              <w:rPr>
                <w:rFonts w:ascii="Times New Roman" w:hAnsi="Times New Roman" w:cs="Times New Roman"/>
                <w:sz w:val="24"/>
                <w:szCs w:val="24"/>
              </w:rPr>
              <w:t>Personelin icra, ikraz gibi kesintilere ilişkin hesaplarını tutar, bu kesintiler ile ilgili işleri yapar,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B91">
              <w:rPr>
                <w:rFonts w:ascii="Times New Roman" w:hAnsi="Times New Roman" w:cs="Times New Roman"/>
                <w:sz w:val="24"/>
                <w:szCs w:val="24"/>
              </w:rPr>
              <w:t>sonuçlandırır ve ilgili birimlere iletir.</w:t>
            </w:r>
          </w:p>
          <w:p w:rsidR="00642C9F" w:rsidRPr="00DE1C4A" w:rsidRDefault="00642C9F" w:rsidP="003E54F7">
            <w:pPr>
              <w:pStyle w:val="ListeParagraf"/>
              <w:numPr>
                <w:ilvl w:val="0"/>
                <w:numId w:val="15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C4A">
              <w:rPr>
                <w:rFonts w:ascii="Times New Roman" w:hAnsi="Times New Roman" w:cs="Times New Roman"/>
                <w:sz w:val="24"/>
                <w:szCs w:val="24"/>
              </w:rPr>
              <w:t>Akademik ve İdari personelin toplantı, konf</w:t>
            </w:r>
            <w:r w:rsidR="00DE1C4A">
              <w:rPr>
                <w:rFonts w:ascii="Times New Roman" w:hAnsi="Times New Roman" w:cs="Times New Roman"/>
                <w:sz w:val="24"/>
                <w:szCs w:val="24"/>
              </w:rPr>
              <w:t xml:space="preserve">erans, kongre ve jüri üyeliği </w:t>
            </w:r>
            <w:proofErr w:type="spellStart"/>
            <w:r w:rsidR="00DE1C4A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Pr="00DE1C4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DE1C4A">
              <w:rPr>
                <w:rFonts w:ascii="Times New Roman" w:hAnsi="Times New Roman" w:cs="Times New Roman"/>
                <w:sz w:val="24"/>
                <w:szCs w:val="24"/>
              </w:rPr>
              <w:t>. görevlendirmelerinden sonra gelen evrakları eksiksiz teslim alarak ödeme emri belgesi oluşturur.</w:t>
            </w:r>
          </w:p>
          <w:p w:rsidR="00642C9F" w:rsidRPr="00DE1C4A" w:rsidRDefault="00642C9F" w:rsidP="003E54F7">
            <w:pPr>
              <w:pStyle w:val="ListeParagraf"/>
              <w:numPr>
                <w:ilvl w:val="0"/>
                <w:numId w:val="15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C4A">
              <w:rPr>
                <w:rFonts w:ascii="Times New Roman" w:hAnsi="Times New Roman" w:cs="Times New Roman"/>
                <w:sz w:val="24"/>
                <w:szCs w:val="24"/>
              </w:rPr>
              <w:t>Ekders</w:t>
            </w:r>
            <w:proofErr w:type="spellEnd"/>
            <w:r w:rsidRPr="00DE1C4A">
              <w:rPr>
                <w:rFonts w:ascii="Times New Roman" w:hAnsi="Times New Roman" w:cs="Times New Roman"/>
                <w:sz w:val="24"/>
                <w:szCs w:val="24"/>
              </w:rPr>
              <w:t xml:space="preserve"> ücret evraklarını hazırlar, ödeme birimine teslim eder.</w:t>
            </w:r>
          </w:p>
          <w:p w:rsidR="00642C9F" w:rsidRPr="00D56B91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D">
              <w:rPr>
                <w:rFonts w:ascii="Times New Roman" w:hAnsi="Times New Roman" w:cs="Times New Roman"/>
                <w:sz w:val="24"/>
                <w:szCs w:val="24"/>
              </w:rPr>
              <w:t>Giderlerin kanun, yönetmelik bütçe tertiplerine vb. uygun olmasını ve maddi hata bulunmamasını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B91">
              <w:rPr>
                <w:rFonts w:ascii="Times New Roman" w:hAnsi="Times New Roman" w:cs="Times New Roman"/>
                <w:sz w:val="24"/>
                <w:szCs w:val="24"/>
              </w:rPr>
              <w:t>sağlar.</w:t>
            </w:r>
          </w:p>
          <w:p w:rsidR="00642C9F" w:rsidRPr="00D56B91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D">
              <w:rPr>
                <w:rFonts w:ascii="Times New Roman" w:hAnsi="Times New Roman" w:cs="Times New Roman"/>
                <w:sz w:val="24"/>
                <w:szCs w:val="24"/>
              </w:rPr>
              <w:t>Fakülte kadrosunda bulunan tüm personellerin özlük dosyalarını kurumsal kimliğe ve mevzuata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B91">
              <w:rPr>
                <w:rFonts w:ascii="Times New Roman" w:hAnsi="Times New Roman" w:cs="Times New Roman"/>
                <w:sz w:val="24"/>
                <w:szCs w:val="24"/>
              </w:rPr>
              <w:t>uygun olarak tutar.</w:t>
            </w:r>
          </w:p>
          <w:p w:rsidR="00642C9F" w:rsidRPr="00BD389D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D">
              <w:rPr>
                <w:rFonts w:ascii="Times New Roman" w:hAnsi="Times New Roman" w:cs="Times New Roman"/>
                <w:sz w:val="24"/>
                <w:szCs w:val="24"/>
              </w:rPr>
              <w:t>Personellerin izinlerini düzenler, takibini yapar, işler ve kayıtlarını tutar.</w:t>
            </w:r>
          </w:p>
          <w:p w:rsidR="00642C9F" w:rsidRPr="00D56B91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D">
              <w:rPr>
                <w:rFonts w:ascii="Times New Roman" w:hAnsi="Times New Roman" w:cs="Times New Roman"/>
                <w:sz w:val="24"/>
                <w:szCs w:val="24"/>
              </w:rPr>
              <w:t xml:space="preserve">Sonu 0 ve 5 ile biten </w:t>
            </w:r>
            <w:bookmarkStart w:id="0" w:name="_GoBack"/>
            <w:bookmarkEnd w:id="0"/>
            <w:r w:rsidRPr="00BD389D">
              <w:rPr>
                <w:rFonts w:ascii="Times New Roman" w:hAnsi="Times New Roman" w:cs="Times New Roman"/>
                <w:sz w:val="24"/>
                <w:szCs w:val="24"/>
              </w:rPr>
              <w:t>yıllarda (beş yılda bir) fakültede çalışanlara “Mal Bildirim Beyannamesi”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B91">
              <w:rPr>
                <w:rFonts w:ascii="Times New Roman" w:hAnsi="Times New Roman" w:cs="Times New Roman"/>
                <w:sz w:val="24"/>
                <w:szCs w:val="24"/>
              </w:rPr>
              <w:t>doldurtarak ilgili yerlere gönderilmesini sağlar.</w:t>
            </w:r>
          </w:p>
          <w:p w:rsidR="00642C9F" w:rsidRPr="00D56B91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D">
              <w:rPr>
                <w:rFonts w:ascii="Times New Roman" w:hAnsi="Times New Roman" w:cs="Times New Roman"/>
                <w:sz w:val="24"/>
                <w:szCs w:val="24"/>
              </w:rPr>
              <w:t>Personellerin yeniden atanma, terfi, kıdem, görev süresi uzatma-yenileme (akademik personel)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B91">
              <w:rPr>
                <w:rFonts w:ascii="Times New Roman" w:hAnsi="Times New Roman" w:cs="Times New Roman"/>
                <w:sz w:val="24"/>
                <w:szCs w:val="24"/>
              </w:rPr>
              <w:t>gibi işlemlerinin takibini yaparak zamanında hazırlanmasını sağlar.</w:t>
            </w:r>
          </w:p>
          <w:p w:rsidR="00642C9F" w:rsidRPr="00BD389D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D">
              <w:rPr>
                <w:rFonts w:ascii="Times New Roman" w:hAnsi="Times New Roman" w:cs="Times New Roman"/>
                <w:sz w:val="24"/>
                <w:szCs w:val="24"/>
              </w:rPr>
              <w:t>Anabilim dalı başkanlarının görev sürelerinin takibini yaparak gerekli işlemleri gerçekleştirir.</w:t>
            </w:r>
          </w:p>
          <w:p w:rsidR="00642C9F" w:rsidRPr="00D56B91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D">
              <w:rPr>
                <w:rFonts w:ascii="Times New Roman" w:hAnsi="Times New Roman" w:cs="Times New Roman"/>
                <w:sz w:val="24"/>
                <w:szCs w:val="24"/>
              </w:rPr>
              <w:t>Dekanlığa veya kişilere ait her türlü bilgi ve belgeyi koruyarak ilgisiz kişilerin eline geçmesini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B91">
              <w:rPr>
                <w:rFonts w:ascii="Times New Roman" w:hAnsi="Times New Roman" w:cs="Times New Roman"/>
                <w:sz w:val="24"/>
                <w:szCs w:val="24"/>
              </w:rPr>
              <w:t>önler ve amirlerinin onayı olmadan kişilere bilgi ve belge vermekten kaçınır.</w:t>
            </w:r>
          </w:p>
          <w:p w:rsidR="00642C9F" w:rsidRPr="00D56B91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D">
              <w:rPr>
                <w:rFonts w:ascii="Times New Roman" w:hAnsi="Times New Roman" w:cs="Times New Roman"/>
                <w:sz w:val="24"/>
                <w:szCs w:val="24"/>
              </w:rPr>
              <w:t>Çalışma sırasında temel amaç olan gizlilik ve doğruluk ilkelerinden ayrılmaz, özlük dosyası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B91">
              <w:rPr>
                <w:rFonts w:ascii="Times New Roman" w:hAnsi="Times New Roman" w:cs="Times New Roman"/>
                <w:sz w:val="24"/>
                <w:szCs w:val="24"/>
              </w:rPr>
              <w:t>diğer yazıların başkaları tarafından görülmesini, okunmasını, incelenmesini ya da alınmasını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B91">
              <w:rPr>
                <w:rFonts w:ascii="Times New Roman" w:hAnsi="Times New Roman" w:cs="Times New Roman"/>
                <w:sz w:val="24"/>
                <w:szCs w:val="24"/>
              </w:rPr>
              <w:t>önleyecek tedbirleri alır.</w:t>
            </w:r>
          </w:p>
          <w:p w:rsidR="00642C9F" w:rsidRPr="00BD389D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Aday memurların asaletlerinin onayına ilişkin işlemleri yapar.</w:t>
            </w:r>
          </w:p>
          <w:p w:rsidR="00642C9F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89D">
              <w:rPr>
                <w:rFonts w:ascii="Times New Roman" w:hAnsi="Times New Roman" w:cs="Times New Roman"/>
                <w:sz w:val="24"/>
                <w:szCs w:val="24"/>
              </w:rPr>
              <w:t>Soruşturma sonucuna göre verilen cezaların takip edilmesini ve verilen ceza durumuna göre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AA2">
              <w:rPr>
                <w:rFonts w:ascii="Times New Roman" w:hAnsi="Times New Roman" w:cs="Times New Roman"/>
                <w:sz w:val="24"/>
                <w:szCs w:val="24"/>
              </w:rPr>
              <w:t>gerekli bildirimlerin yapılmasını sağlar.</w:t>
            </w:r>
          </w:p>
          <w:p w:rsidR="00642C9F" w:rsidRPr="005951B3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izlilik arz eden yazılara ilişkin işlemleri gizlilik içerisinde yerine getirir.</w:t>
            </w:r>
          </w:p>
          <w:p w:rsidR="00642C9F" w:rsidRPr="005951B3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Görev alanında karşılaştıkları herhangi bir uyumsuzluk veya sorunu amirlerine bildirir.</w:t>
            </w:r>
          </w:p>
          <w:p w:rsidR="00642C9F" w:rsidRPr="00C16FE5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Görev alanında arızalandığını tespit ettiği cihazların onarımının sağlanması amacıyla sorumluya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E5">
              <w:rPr>
                <w:rFonts w:ascii="Times New Roman" w:hAnsi="Times New Roman" w:cs="Times New Roman"/>
                <w:sz w:val="24"/>
                <w:szCs w:val="24"/>
              </w:rPr>
              <w:t xml:space="preserve">bildirir. Arızalı </w:t>
            </w:r>
            <w:proofErr w:type="gramStart"/>
            <w:r w:rsidRPr="00C16FE5">
              <w:rPr>
                <w:rFonts w:ascii="Times New Roman" w:hAnsi="Times New Roman" w:cs="Times New Roman"/>
                <w:sz w:val="24"/>
                <w:szCs w:val="24"/>
              </w:rPr>
              <w:t>ekipmanın</w:t>
            </w:r>
            <w:proofErr w:type="gramEnd"/>
            <w:r w:rsidRPr="00C16FE5">
              <w:rPr>
                <w:rFonts w:ascii="Times New Roman" w:hAnsi="Times New Roman" w:cs="Times New Roman"/>
                <w:sz w:val="24"/>
                <w:szCs w:val="24"/>
              </w:rPr>
              <w:t xml:space="preserve"> üzerine arızalı olduğunu bildiren yazı veya afiş yerleştirir.</w:t>
            </w:r>
          </w:p>
          <w:p w:rsidR="00642C9F" w:rsidRPr="00C626CB" w:rsidRDefault="00642C9F" w:rsidP="003E54F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B">
              <w:rPr>
                <w:rFonts w:ascii="Times New Roman" w:hAnsi="Times New Roman" w:cs="Times New Roman"/>
                <w:sz w:val="24"/>
                <w:szCs w:val="24"/>
              </w:rPr>
              <w:t xml:space="preserve">Görev alanında karşılaştığı herhangi bir uyumsuzluk veya sorunu amirlerine bildirir. </w:t>
            </w:r>
          </w:p>
          <w:p w:rsidR="00642C9F" w:rsidRPr="00224935" w:rsidRDefault="00642C9F" w:rsidP="003E54F7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642C9F" w:rsidRPr="00224935" w:rsidRDefault="00642C9F" w:rsidP="003E54F7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larına ve gerektiğinde kurumda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yürütülen kalite geliştirme ve iyileştirme faaliyetlerine katılır.</w:t>
            </w:r>
          </w:p>
          <w:p w:rsidR="00642C9F" w:rsidRDefault="00642C9F" w:rsidP="003E54F7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içerisinde kurum kimliğini takar.</w:t>
            </w:r>
          </w:p>
          <w:p w:rsidR="00642C9F" w:rsidRPr="00DD33F9" w:rsidRDefault="00642C9F" w:rsidP="003E54F7">
            <w:pPr>
              <w:numPr>
                <w:ilvl w:val="0"/>
                <w:numId w:val="13"/>
              </w:numPr>
              <w:tabs>
                <w:tab w:val="left" w:pos="7350"/>
              </w:tabs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D1">
              <w:rPr>
                <w:rFonts w:ascii="Times New Roman" w:hAnsi="Times New Roman"/>
                <w:sz w:val="24"/>
                <w:szCs w:val="24"/>
              </w:rPr>
              <w:t xml:space="preserve">İSG ve EKK ilgili talimat, </w:t>
            </w:r>
            <w:proofErr w:type="gramStart"/>
            <w:r w:rsidRPr="00AC56D1">
              <w:rPr>
                <w:rFonts w:ascii="Times New Roman" w:hAnsi="Times New Roman"/>
                <w:sz w:val="24"/>
                <w:szCs w:val="24"/>
              </w:rPr>
              <w:t>prosedürler</w:t>
            </w:r>
            <w:proofErr w:type="gramEnd"/>
            <w:r w:rsidRPr="00AC56D1">
              <w:rPr>
                <w:rFonts w:ascii="Times New Roman" w:hAnsi="Times New Roman"/>
                <w:sz w:val="24"/>
                <w:szCs w:val="24"/>
              </w:rPr>
              <w:t xml:space="preserve"> ve yasal mevzuata uyar.</w:t>
            </w:r>
          </w:p>
          <w:p w:rsidR="00642C9F" w:rsidRPr="008E0726" w:rsidRDefault="00642C9F" w:rsidP="003E54F7">
            <w:pPr>
              <w:numPr>
                <w:ilvl w:val="0"/>
                <w:numId w:val="13"/>
              </w:numPr>
              <w:tabs>
                <w:tab w:val="left" w:pos="7350"/>
              </w:tabs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Amirlerinin vereceği diğer görevleri yapar.</w:t>
            </w:r>
            <w:r w:rsidRPr="00AC5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2C9F" w:rsidTr="00BF17CC">
        <w:trPr>
          <w:trHeight w:val="679"/>
        </w:trPr>
        <w:tc>
          <w:tcPr>
            <w:tcW w:w="2021" w:type="dxa"/>
          </w:tcPr>
          <w:p w:rsidR="00642C9F" w:rsidRPr="00706E53" w:rsidRDefault="00642C9F" w:rsidP="003E54F7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523" w:type="dxa"/>
          </w:tcPr>
          <w:p w:rsidR="00642C9F" w:rsidRDefault="00642C9F" w:rsidP="003E54F7">
            <w:pPr>
              <w:pStyle w:val="ListeParagraf"/>
              <w:numPr>
                <w:ilvl w:val="0"/>
                <w:numId w:val="1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642C9F" w:rsidRPr="00C668B2" w:rsidRDefault="00642C9F" w:rsidP="003E54F7">
            <w:pPr>
              <w:pStyle w:val="ListeParagraf"/>
              <w:numPr>
                <w:ilvl w:val="0"/>
                <w:numId w:val="1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A">
              <w:rPr>
                <w:rFonts w:ascii="Times New Roman" w:hAnsi="Times New Roman" w:cs="Times New Roman"/>
                <w:sz w:val="24"/>
                <w:szCs w:val="24"/>
              </w:rPr>
              <w:t>Faaliyetlerinin gerektirdiği her türlü araç, gereç ve malzemeyi kullanabilmek.</w:t>
            </w:r>
          </w:p>
        </w:tc>
      </w:tr>
      <w:tr w:rsidR="00642C9F" w:rsidTr="00BF17CC">
        <w:trPr>
          <w:trHeight w:val="39"/>
        </w:trPr>
        <w:tc>
          <w:tcPr>
            <w:tcW w:w="2021" w:type="dxa"/>
          </w:tcPr>
          <w:p w:rsidR="00642C9F" w:rsidRPr="00706E53" w:rsidRDefault="00642C9F" w:rsidP="003E54F7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523" w:type="dxa"/>
          </w:tcPr>
          <w:p w:rsidR="00642C9F" w:rsidRPr="008D5E8C" w:rsidRDefault="00642C9F" w:rsidP="003E54F7">
            <w:pPr>
              <w:pStyle w:val="ListeParagraf"/>
              <w:numPr>
                <w:ilvl w:val="0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 xml:space="preserve">Görevinin gerektirdiği düzeyde iş deneyimine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becerisine </w:t>
            </w: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>sahip olmak,</w:t>
            </w:r>
          </w:p>
          <w:p w:rsidR="00642C9F" w:rsidRPr="008D5E8C" w:rsidRDefault="00642C9F" w:rsidP="003E54F7">
            <w:pPr>
              <w:pStyle w:val="ListeParagraf"/>
              <w:numPr>
                <w:ilvl w:val="0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 sahip olmak.</w:t>
            </w:r>
          </w:p>
        </w:tc>
      </w:tr>
    </w:tbl>
    <w:p w:rsidR="00642C9F" w:rsidRDefault="00642C9F" w:rsidP="005D7BAE">
      <w:pPr>
        <w:rPr>
          <w:rFonts w:ascii="Times New Roman" w:hAnsi="Times New Roman" w:cs="Times New Roman"/>
          <w:b/>
        </w:rPr>
      </w:pPr>
    </w:p>
    <w:p w:rsidR="00642C9F" w:rsidRDefault="00642C9F" w:rsidP="00642C9F">
      <w:pPr>
        <w:rPr>
          <w:rFonts w:ascii="Times New Roman" w:hAnsi="Times New Roman" w:cs="Times New Roman"/>
        </w:rPr>
      </w:pPr>
    </w:p>
    <w:p w:rsidR="00DE1C4A" w:rsidRDefault="00DE1C4A" w:rsidP="00642C9F">
      <w:pPr>
        <w:rPr>
          <w:rFonts w:ascii="Times New Roman" w:hAnsi="Times New Roman" w:cs="Times New Roman"/>
        </w:rPr>
      </w:pPr>
    </w:p>
    <w:p w:rsidR="00DE1C4A" w:rsidRPr="00DE1C4A" w:rsidRDefault="00DE1C4A" w:rsidP="00DE1C4A">
      <w:pPr>
        <w:rPr>
          <w:rFonts w:ascii="Times New Roman" w:hAnsi="Times New Roman" w:cs="Times New Roman"/>
        </w:rPr>
      </w:pPr>
    </w:p>
    <w:p w:rsidR="00DE1C4A" w:rsidRPr="00DE1C4A" w:rsidRDefault="00DE1C4A" w:rsidP="00DE1C4A">
      <w:pPr>
        <w:rPr>
          <w:rFonts w:ascii="Times New Roman" w:hAnsi="Times New Roman" w:cs="Times New Roman"/>
        </w:rPr>
      </w:pPr>
    </w:p>
    <w:p w:rsidR="00DE1C4A" w:rsidRPr="00DE1C4A" w:rsidRDefault="00DE1C4A" w:rsidP="00DE1C4A">
      <w:pPr>
        <w:rPr>
          <w:rFonts w:ascii="Times New Roman" w:hAnsi="Times New Roman" w:cs="Times New Roman"/>
        </w:rPr>
      </w:pPr>
    </w:p>
    <w:p w:rsidR="00DE1C4A" w:rsidRPr="00DE1C4A" w:rsidRDefault="00DE1C4A" w:rsidP="00DE1C4A">
      <w:pPr>
        <w:rPr>
          <w:rFonts w:ascii="Times New Roman" w:hAnsi="Times New Roman" w:cs="Times New Roman"/>
        </w:rPr>
      </w:pPr>
    </w:p>
    <w:p w:rsidR="00DE1C4A" w:rsidRPr="00DE1C4A" w:rsidRDefault="00DE1C4A" w:rsidP="00DE1C4A">
      <w:pPr>
        <w:rPr>
          <w:rFonts w:ascii="Times New Roman" w:hAnsi="Times New Roman" w:cs="Times New Roman"/>
        </w:rPr>
      </w:pPr>
    </w:p>
    <w:p w:rsidR="00DE1C4A" w:rsidRPr="00DE1C4A" w:rsidRDefault="00DE1C4A" w:rsidP="00DE1C4A">
      <w:pPr>
        <w:rPr>
          <w:rFonts w:ascii="Times New Roman" w:hAnsi="Times New Roman" w:cs="Times New Roman"/>
        </w:rPr>
      </w:pPr>
    </w:p>
    <w:p w:rsidR="00DE1C4A" w:rsidRPr="00DE1C4A" w:rsidRDefault="00DE1C4A" w:rsidP="00DE1C4A">
      <w:pPr>
        <w:rPr>
          <w:rFonts w:ascii="Times New Roman" w:hAnsi="Times New Roman" w:cs="Times New Roman"/>
        </w:rPr>
      </w:pPr>
    </w:p>
    <w:p w:rsidR="00A313E2" w:rsidRPr="00A313E2" w:rsidRDefault="00DE1C4A" w:rsidP="00DE1C4A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313E2" w:rsidRPr="00A313E2" w:rsidSect="00E6552A"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31" w:rsidRDefault="00EC4131" w:rsidP="00706E53">
      <w:pPr>
        <w:spacing w:after="0" w:line="240" w:lineRule="auto"/>
      </w:pPr>
      <w:r>
        <w:separator/>
      </w:r>
    </w:p>
  </w:endnote>
  <w:endnote w:type="continuationSeparator" w:id="0">
    <w:p w:rsidR="00EC4131" w:rsidRDefault="00EC4131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31" w:rsidRDefault="00EC4131" w:rsidP="00706E53">
      <w:pPr>
        <w:spacing w:after="0" w:line="240" w:lineRule="auto"/>
      </w:pPr>
      <w:r>
        <w:separator/>
      </w:r>
    </w:p>
  </w:footnote>
  <w:footnote w:type="continuationSeparator" w:id="0">
    <w:p w:rsidR="00EC4131" w:rsidRDefault="00EC4131" w:rsidP="0070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84A3F0D"/>
    <w:multiLevelType w:val="hybridMultilevel"/>
    <w:tmpl w:val="3BB0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3BCC"/>
    <w:multiLevelType w:val="hybridMultilevel"/>
    <w:tmpl w:val="30080D6C"/>
    <w:lvl w:ilvl="0" w:tplc="22600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39C"/>
    <w:multiLevelType w:val="hybridMultilevel"/>
    <w:tmpl w:val="EF1802A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1CE2636"/>
    <w:multiLevelType w:val="hybridMultilevel"/>
    <w:tmpl w:val="51F0DCC0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6F8"/>
    <w:multiLevelType w:val="hybridMultilevel"/>
    <w:tmpl w:val="3E082C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12F"/>
    <w:multiLevelType w:val="hybridMultilevel"/>
    <w:tmpl w:val="F5E4BB52"/>
    <w:lvl w:ilvl="0" w:tplc="2CB43BF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F12FD"/>
    <w:multiLevelType w:val="hybridMultilevel"/>
    <w:tmpl w:val="879E242A"/>
    <w:lvl w:ilvl="0" w:tplc="2290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D1D68"/>
    <w:multiLevelType w:val="hybridMultilevel"/>
    <w:tmpl w:val="67FE10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D059D"/>
    <w:multiLevelType w:val="multilevel"/>
    <w:tmpl w:val="1C10FC14"/>
    <w:lvl w:ilvl="0">
      <w:start w:val="1"/>
      <w:numFmt w:val="decimal"/>
      <w:lvlText w:val="%1.0"/>
      <w:lvlJc w:val="left"/>
      <w:pPr>
        <w:tabs>
          <w:tab w:val="num" w:pos="1194"/>
        </w:tabs>
        <w:ind w:left="1194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2"/>
        </w:tabs>
        <w:ind w:left="190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51"/>
        </w:tabs>
        <w:ind w:left="45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9"/>
        </w:tabs>
        <w:ind w:left="525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5"/>
        </w:tabs>
        <w:ind w:left="7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3"/>
        </w:tabs>
        <w:ind w:left="8103" w:hanging="1800"/>
      </w:pPr>
      <w:rPr>
        <w:rFonts w:hint="default"/>
      </w:rPr>
    </w:lvl>
  </w:abstractNum>
  <w:abstractNum w:abstractNumId="13" w15:restartNumberingAfterBreak="0">
    <w:nsid w:val="4FCC0EF8"/>
    <w:multiLevelType w:val="hybridMultilevel"/>
    <w:tmpl w:val="D96A719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A0F06"/>
    <w:multiLevelType w:val="hybridMultilevel"/>
    <w:tmpl w:val="3948CB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A4462"/>
    <w:multiLevelType w:val="hybridMultilevel"/>
    <w:tmpl w:val="551223FA"/>
    <w:lvl w:ilvl="0" w:tplc="2290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52499"/>
    <w:multiLevelType w:val="hybridMultilevel"/>
    <w:tmpl w:val="522E0C96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392FDD"/>
    <w:multiLevelType w:val="hybridMultilevel"/>
    <w:tmpl w:val="E78C9724"/>
    <w:lvl w:ilvl="0" w:tplc="22904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496153"/>
    <w:multiLevelType w:val="hybridMultilevel"/>
    <w:tmpl w:val="CB88C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7"/>
  </w:num>
  <w:num w:numId="6">
    <w:abstractNumId w:val="15"/>
  </w:num>
  <w:num w:numId="7">
    <w:abstractNumId w:val="16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5"/>
  </w:num>
  <w:num w:numId="13">
    <w:abstractNumId w:val="18"/>
  </w:num>
  <w:num w:numId="14">
    <w:abstractNumId w:val="13"/>
  </w:num>
  <w:num w:numId="15">
    <w:abstractNumId w:val="1"/>
  </w:num>
  <w:num w:numId="16">
    <w:abstractNumId w:val="14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14927"/>
    <w:rsid w:val="000401CD"/>
    <w:rsid w:val="00041DB9"/>
    <w:rsid w:val="00046A02"/>
    <w:rsid w:val="00057222"/>
    <w:rsid w:val="0006003E"/>
    <w:rsid w:val="00062E5B"/>
    <w:rsid w:val="00071A57"/>
    <w:rsid w:val="00074C08"/>
    <w:rsid w:val="000751F6"/>
    <w:rsid w:val="00090FD7"/>
    <w:rsid w:val="000A1461"/>
    <w:rsid w:val="000B0BBD"/>
    <w:rsid w:val="000D0520"/>
    <w:rsid w:val="000D5B36"/>
    <w:rsid w:val="000E28EC"/>
    <w:rsid w:val="000E7E65"/>
    <w:rsid w:val="001214DA"/>
    <w:rsid w:val="00124B61"/>
    <w:rsid w:val="00134CE7"/>
    <w:rsid w:val="0013557E"/>
    <w:rsid w:val="001377A4"/>
    <w:rsid w:val="00152BCC"/>
    <w:rsid w:val="001B346D"/>
    <w:rsid w:val="001C272D"/>
    <w:rsid w:val="001D675F"/>
    <w:rsid w:val="001F386B"/>
    <w:rsid w:val="00212346"/>
    <w:rsid w:val="0023344A"/>
    <w:rsid w:val="00235A9C"/>
    <w:rsid w:val="00241E92"/>
    <w:rsid w:val="00242663"/>
    <w:rsid w:val="002610F4"/>
    <w:rsid w:val="00263D80"/>
    <w:rsid w:val="002716CD"/>
    <w:rsid w:val="00293213"/>
    <w:rsid w:val="002A506B"/>
    <w:rsid w:val="002A77A4"/>
    <w:rsid w:val="002D1161"/>
    <w:rsid w:val="002F0B98"/>
    <w:rsid w:val="003111E2"/>
    <w:rsid w:val="003216E7"/>
    <w:rsid w:val="003351CB"/>
    <w:rsid w:val="00341D3B"/>
    <w:rsid w:val="00355EEF"/>
    <w:rsid w:val="003A2689"/>
    <w:rsid w:val="003E3BF2"/>
    <w:rsid w:val="004024FA"/>
    <w:rsid w:val="0041537E"/>
    <w:rsid w:val="00425759"/>
    <w:rsid w:val="00433B89"/>
    <w:rsid w:val="00446968"/>
    <w:rsid w:val="00454260"/>
    <w:rsid w:val="00460CAA"/>
    <w:rsid w:val="0046318E"/>
    <w:rsid w:val="00480FFC"/>
    <w:rsid w:val="004811E0"/>
    <w:rsid w:val="00487C01"/>
    <w:rsid w:val="00496FBE"/>
    <w:rsid w:val="004B4BE1"/>
    <w:rsid w:val="0050218A"/>
    <w:rsid w:val="0052493D"/>
    <w:rsid w:val="00530627"/>
    <w:rsid w:val="00541F6E"/>
    <w:rsid w:val="005500C3"/>
    <w:rsid w:val="0056409C"/>
    <w:rsid w:val="00587A2D"/>
    <w:rsid w:val="005951B3"/>
    <w:rsid w:val="005B664C"/>
    <w:rsid w:val="005D7BAE"/>
    <w:rsid w:val="006046F4"/>
    <w:rsid w:val="00640902"/>
    <w:rsid w:val="00642C9F"/>
    <w:rsid w:val="006548A9"/>
    <w:rsid w:val="00655136"/>
    <w:rsid w:val="006579F5"/>
    <w:rsid w:val="006955D6"/>
    <w:rsid w:val="006A6AA2"/>
    <w:rsid w:val="006B3152"/>
    <w:rsid w:val="006E1342"/>
    <w:rsid w:val="0070408A"/>
    <w:rsid w:val="00706E53"/>
    <w:rsid w:val="007325F7"/>
    <w:rsid w:val="00767649"/>
    <w:rsid w:val="007813DC"/>
    <w:rsid w:val="007C4BEF"/>
    <w:rsid w:val="007E16AA"/>
    <w:rsid w:val="007E312C"/>
    <w:rsid w:val="007F1051"/>
    <w:rsid w:val="008019A7"/>
    <w:rsid w:val="008335CD"/>
    <w:rsid w:val="00856F0A"/>
    <w:rsid w:val="00873881"/>
    <w:rsid w:val="00895918"/>
    <w:rsid w:val="0089773D"/>
    <w:rsid w:val="008B20D1"/>
    <w:rsid w:val="008B5C5C"/>
    <w:rsid w:val="008D5616"/>
    <w:rsid w:val="008D5E8C"/>
    <w:rsid w:val="008D7915"/>
    <w:rsid w:val="008E0726"/>
    <w:rsid w:val="0090737F"/>
    <w:rsid w:val="00921483"/>
    <w:rsid w:val="00926A9F"/>
    <w:rsid w:val="00955DE1"/>
    <w:rsid w:val="00957B95"/>
    <w:rsid w:val="009656F7"/>
    <w:rsid w:val="00982960"/>
    <w:rsid w:val="009A7A90"/>
    <w:rsid w:val="009B0507"/>
    <w:rsid w:val="009B5F33"/>
    <w:rsid w:val="009B6352"/>
    <w:rsid w:val="009E255F"/>
    <w:rsid w:val="00A16B04"/>
    <w:rsid w:val="00A16B83"/>
    <w:rsid w:val="00A313E2"/>
    <w:rsid w:val="00A57ADA"/>
    <w:rsid w:val="00A6470C"/>
    <w:rsid w:val="00A67B48"/>
    <w:rsid w:val="00A72382"/>
    <w:rsid w:val="00A74138"/>
    <w:rsid w:val="00A8119C"/>
    <w:rsid w:val="00A82AA0"/>
    <w:rsid w:val="00A97916"/>
    <w:rsid w:val="00AA768D"/>
    <w:rsid w:val="00AC56D1"/>
    <w:rsid w:val="00AD4323"/>
    <w:rsid w:val="00AF42E2"/>
    <w:rsid w:val="00B201F1"/>
    <w:rsid w:val="00B55B2E"/>
    <w:rsid w:val="00B63FBF"/>
    <w:rsid w:val="00B96FE5"/>
    <w:rsid w:val="00BD389D"/>
    <w:rsid w:val="00BD631E"/>
    <w:rsid w:val="00BF17CC"/>
    <w:rsid w:val="00BF548F"/>
    <w:rsid w:val="00C00A0D"/>
    <w:rsid w:val="00C16580"/>
    <w:rsid w:val="00C16FE5"/>
    <w:rsid w:val="00C311F8"/>
    <w:rsid w:val="00C471AD"/>
    <w:rsid w:val="00C626CB"/>
    <w:rsid w:val="00C668B2"/>
    <w:rsid w:val="00C71C84"/>
    <w:rsid w:val="00C75327"/>
    <w:rsid w:val="00C8622F"/>
    <w:rsid w:val="00C874B5"/>
    <w:rsid w:val="00C87974"/>
    <w:rsid w:val="00C912B6"/>
    <w:rsid w:val="00CA78E5"/>
    <w:rsid w:val="00CC1836"/>
    <w:rsid w:val="00CC7875"/>
    <w:rsid w:val="00CD3D66"/>
    <w:rsid w:val="00D03810"/>
    <w:rsid w:val="00D43AEA"/>
    <w:rsid w:val="00D50C66"/>
    <w:rsid w:val="00D56B91"/>
    <w:rsid w:val="00D629CE"/>
    <w:rsid w:val="00D776D7"/>
    <w:rsid w:val="00D95E90"/>
    <w:rsid w:val="00DA5290"/>
    <w:rsid w:val="00DC13EF"/>
    <w:rsid w:val="00DC287F"/>
    <w:rsid w:val="00DD33F9"/>
    <w:rsid w:val="00DE1C4A"/>
    <w:rsid w:val="00DF261C"/>
    <w:rsid w:val="00DF4D00"/>
    <w:rsid w:val="00E177DC"/>
    <w:rsid w:val="00E24AEB"/>
    <w:rsid w:val="00E31847"/>
    <w:rsid w:val="00E4336B"/>
    <w:rsid w:val="00E619C0"/>
    <w:rsid w:val="00E627A5"/>
    <w:rsid w:val="00E6552A"/>
    <w:rsid w:val="00E70544"/>
    <w:rsid w:val="00E7076D"/>
    <w:rsid w:val="00E72BC0"/>
    <w:rsid w:val="00E73E2D"/>
    <w:rsid w:val="00E7610D"/>
    <w:rsid w:val="00E81A92"/>
    <w:rsid w:val="00E91EFC"/>
    <w:rsid w:val="00E95DEF"/>
    <w:rsid w:val="00EA32AD"/>
    <w:rsid w:val="00EC117E"/>
    <w:rsid w:val="00EC4131"/>
    <w:rsid w:val="00ED05DE"/>
    <w:rsid w:val="00EF4359"/>
    <w:rsid w:val="00EF5B53"/>
    <w:rsid w:val="00F04D35"/>
    <w:rsid w:val="00F101F7"/>
    <w:rsid w:val="00F239A2"/>
    <w:rsid w:val="00F46D29"/>
    <w:rsid w:val="00F734BC"/>
    <w:rsid w:val="00F80199"/>
    <w:rsid w:val="00F82838"/>
    <w:rsid w:val="00F94F39"/>
    <w:rsid w:val="00F96363"/>
    <w:rsid w:val="00FB490E"/>
    <w:rsid w:val="00FC0B93"/>
    <w:rsid w:val="00FC11B4"/>
    <w:rsid w:val="00FC6D4E"/>
    <w:rsid w:val="00FD7F70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C7977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customStyle="1" w:styleId="a">
    <w:basedOn w:val="Normal"/>
    <w:next w:val="stBilgi"/>
    <w:link w:val="stbilgiChar0"/>
    <w:rsid w:val="00E177DC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AU"/>
    </w:rPr>
  </w:style>
  <w:style w:type="character" w:customStyle="1" w:styleId="stbilgiChar0">
    <w:name w:val="Üstbilgi Char"/>
    <w:link w:val="a"/>
    <w:rsid w:val="00E177DC"/>
    <w:rPr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2025-03-11T13:04:00Z</cp:lastPrinted>
  <dcterms:created xsi:type="dcterms:W3CDTF">2025-03-21T10:33:00Z</dcterms:created>
  <dcterms:modified xsi:type="dcterms:W3CDTF">2025-03-21T10:33:00Z</dcterms:modified>
</cp:coreProperties>
</file>