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376"/>
        <w:tblW w:w="103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44"/>
        <w:gridCol w:w="1701"/>
        <w:gridCol w:w="2976"/>
        <w:gridCol w:w="1985"/>
        <w:gridCol w:w="1827"/>
      </w:tblGrid>
      <w:tr w:rsidR="005C1713" w:rsidRPr="002F4126" w:rsidTr="00835C28">
        <w:trPr>
          <w:trHeight w:val="1246"/>
        </w:trPr>
        <w:tc>
          <w:tcPr>
            <w:tcW w:w="1844" w:type="dxa"/>
            <w:tcBorders>
              <w:right w:val="single" w:sz="12" w:space="0" w:color="auto"/>
            </w:tcBorders>
            <w:vAlign w:val="center"/>
          </w:tcPr>
          <w:p w:rsidR="005C1713" w:rsidRPr="002F4126" w:rsidRDefault="005C1713" w:rsidP="00336B3F">
            <w:pPr>
              <w:jc w:val="center"/>
              <w:rPr>
                <w:sz w:val="24"/>
                <w:szCs w:val="24"/>
                <w:lang w:val="en-US"/>
              </w:rPr>
            </w:pPr>
            <w:r w:rsidRPr="006E3B91">
              <w:rPr>
                <w:noProof/>
                <w:lang w:eastAsia="tr-TR"/>
              </w:rPr>
              <w:drawing>
                <wp:inline distT="0" distB="0" distL="0" distR="0" wp14:anchorId="5F77BEDC" wp14:editId="0FE1ECF9">
                  <wp:extent cx="860879" cy="695325"/>
                  <wp:effectExtent l="0" t="0" r="0" b="0"/>
                  <wp:docPr id="1" name="Resim 1" descr="Açıklama: Açıklama: http://adiyaman.edu.tr/content/image/ady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Açıklama: http://adiyaman.edu.tr/content/image/adyu-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2389" cy="696544"/>
                          </a:xfrm>
                          <a:prstGeom prst="rect">
                            <a:avLst/>
                          </a:prstGeom>
                          <a:noFill/>
                          <a:ln>
                            <a:noFill/>
                          </a:ln>
                        </pic:spPr>
                      </pic:pic>
                    </a:graphicData>
                  </a:graphic>
                </wp:inline>
              </w:drawing>
            </w:r>
          </w:p>
        </w:tc>
        <w:tc>
          <w:tcPr>
            <w:tcW w:w="6662" w:type="dxa"/>
            <w:gridSpan w:val="3"/>
            <w:tcBorders>
              <w:left w:val="single" w:sz="12" w:space="0" w:color="auto"/>
            </w:tcBorders>
            <w:vAlign w:val="center"/>
          </w:tcPr>
          <w:p w:rsidR="005C1713" w:rsidRPr="00E531E2" w:rsidRDefault="005C1713" w:rsidP="00336B3F">
            <w:pPr>
              <w:ind w:left="135"/>
              <w:jc w:val="center"/>
              <w:rPr>
                <w:rFonts w:ascii="Times New Roman" w:hAnsi="Times New Roman" w:cs="Times New Roman"/>
                <w:b/>
                <w:bCs/>
                <w:sz w:val="24"/>
                <w:szCs w:val="24"/>
              </w:rPr>
            </w:pPr>
            <w:r w:rsidRPr="00E531E2">
              <w:rPr>
                <w:rFonts w:ascii="Times New Roman" w:hAnsi="Times New Roman" w:cs="Times New Roman"/>
                <w:b/>
                <w:bCs/>
                <w:sz w:val="24"/>
                <w:szCs w:val="24"/>
              </w:rPr>
              <w:t>ADIYAMAN ÜNİVERSİTESİ – (ADYÜ)</w:t>
            </w:r>
          </w:p>
          <w:p w:rsidR="005C1713" w:rsidRPr="00E531E2" w:rsidRDefault="005C1713" w:rsidP="00336B3F">
            <w:pPr>
              <w:spacing w:after="0"/>
              <w:jc w:val="center"/>
              <w:rPr>
                <w:rFonts w:ascii="Times New Roman" w:hAnsi="Times New Roman" w:cs="Times New Roman"/>
                <w:b/>
                <w:bCs/>
                <w:sz w:val="24"/>
                <w:szCs w:val="24"/>
              </w:rPr>
            </w:pPr>
            <w:r w:rsidRPr="00E531E2">
              <w:rPr>
                <w:rFonts w:ascii="Times New Roman" w:hAnsi="Times New Roman" w:cs="Times New Roman"/>
                <w:b/>
                <w:bCs/>
                <w:sz w:val="24"/>
                <w:szCs w:val="24"/>
              </w:rPr>
              <w:t>Diş Hekimliği Uygulama Ve Araştırma Merkezi</w:t>
            </w:r>
          </w:p>
          <w:p w:rsidR="005C1713" w:rsidRPr="00FB6091" w:rsidRDefault="005C1713" w:rsidP="00FB6091">
            <w:pPr>
              <w:tabs>
                <w:tab w:val="left" w:pos="1905"/>
              </w:tabs>
              <w:spacing w:after="0"/>
              <w:jc w:val="center"/>
              <w:rPr>
                <w:rFonts w:ascii="Times New Roman" w:hAnsi="Times New Roman" w:cs="Times New Roman"/>
                <w:b/>
                <w:bCs/>
                <w:sz w:val="24"/>
                <w:szCs w:val="24"/>
              </w:rPr>
            </w:pPr>
            <w:r w:rsidRPr="005C1713">
              <w:rPr>
                <w:rFonts w:ascii="Times New Roman" w:hAnsi="Times New Roman" w:cs="Times New Roman"/>
                <w:b/>
                <w:bCs/>
                <w:sz w:val="24"/>
                <w:szCs w:val="24"/>
              </w:rPr>
              <w:t>Hasta Hakları Birimi İşleyiş</w:t>
            </w:r>
            <w:r w:rsidR="00FB6091">
              <w:rPr>
                <w:rFonts w:ascii="Times New Roman" w:hAnsi="Times New Roman" w:cs="Times New Roman"/>
                <w:b/>
                <w:bCs/>
                <w:sz w:val="24"/>
                <w:szCs w:val="24"/>
              </w:rPr>
              <w:t xml:space="preserve"> </w:t>
            </w:r>
            <w:r w:rsidRPr="005C1713">
              <w:rPr>
                <w:rFonts w:ascii="Times New Roman" w:hAnsi="Times New Roman" w:cs="Times New Roman"/>
                <w:b/>
                <w:bCs/>
                <w:sz w:val="24"/>
                <w:szCs w:val="24"/>
              </w:rPr>
              <w:t>Prosedürü</w:t>
            </w:r>
          </w:p>
        </w:tc>
        <w:tc>
          <w:tcPr>
            <w:tcW w:w="1827" w:type="dxa"/>
            <w:vAlign w:val="center"/>
          </w:tcPr>
          <w:p w:rsidR="005C1713" w:rsidRPr="002F4126" w:rsidRDefault="005C1713" w:rsidP="00336B3F">
            <w:pPr>
              <w:spacing w:before="48"/>
              <w:ind w:left="102"/>
              <w:jc w:val="center"/>
              <w:rPr>
                <w:sz w:val="18"/>
                <w:szCs w:val="18"/>
                <w:lang w:val="en-US"/>
              </w:rPr>
            </w:pPr>
            <w:r w:rsidRPr="00B26715">
              <w:rPr>
                <w:noProof/>
                <w:lang w:eastAsia="tr-TR"/>
              </w:rPr>
              <w:drawing>
                <wp:inline distT="0" distB="0" distL="0" distR="0" wp14:anchorId="694CB7EA" wp14:editId="3F387356">
                  <wp:extent cx="704088" cy="628650"/>
                  <wp:effectExtent l="0" t="0" r="127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206" cy="631434"/>
                          </a:xfrm>
                          <a:prstGeom prst="rect">
                            <a:avLst/>
                          </a:prstGeom>
                          <a:noFill/>
                          <a:ln>
                            <a:noFill/>
                          </a:ln>
                        </pic:spPr>
                      </pic:pic>
                    </a:graphicData>
                  </a:graphic>
                </wp:inline>
              </w:drawing>
            </w:r>
          </w:p>
        </w:tc>
      </w:tr>
      <w:tr w:rsidR="005C1713" w:rsidRPr="00082ACC" w:rsidTr="00835C28">
        <w:trPr>
          <w:trHeight w:hRule="exact" w:val="549"/>
        </w:trPr>
        <w:tc>
          <w:tcPr>
            <w:tcW w:w="1844" w:type="dxa"/>
            <w:tcBorders>
              <w:right w:val="single" w:sz="12" w:space="0" w:color="auto"/>
            </w:tcBorders>
          </w:tcPr>
          <w:p w:rsidR="005C1713" w:rsidRDefault="005C1713" w:rsidP="00652FE9">
            <w:pPr>
              <w:spacing w:before="31" w:after="0"/>
              <w:ind w:left="103"/>
              <w:jc w:val="center"/>
              <w:rPr>
                <w:rFonts w:ascii="Times New Roman" w:hAnsi="Times New Roman" w:cs="Times New Roman"/>
                <w:spacing w:val="1"/>
                <w:sz w:val="18"/>
                <w:szCs w:val="18"/>
                <w:lang w:val="en-US"/>
              </w:rPr>
            </w:pPr>
            <w:r w:rsidRPr="00DE163E">
              <w:rPr>
                <w:rFonts w:ascii="Times New Roman" w:hAnsi="Times New Roman" w:cs="Times New Roman"/>
                <w:spacing w:val="-1"/>
                <w:sz w:val="18"/>
                <w:szCs w:val="18"/>
                <w:lang w:val="en-US"/>
              </w:rPr>
              <w:t>D</w:t>
            </w:r>
            <w:r w:rsidRPr="00DE163E">
              <w:rPr>
                <w:rFonts w:ascii="Times New Roman" w:hAnsi="Times New Roman" w:cs="Times New Roman"/>
                <w:sz w:val="18"/>
                <w:szCs w:val="18"/>
                <w:lang w:val="en-US"/>
              </w:rPr>
              <w:t>o</w:t>
            </w:r>
            <w:r w:rsidRPr="00DE163E">
              <w:rPr>
                <w:rFonts w:ascii="Times New Roman" w:hAnsi="Times New Roman" w:cs="Times New Roman"/>
                <w:spacing w:val="-2"/>
                <w:sz w:val="18"/>
                <w:szCs w:val="18"/>
                <w:lang w:val="en-US"/>
              </w:rPr>
              <w:t>k</w:t>
            </w:r>
            <w:r w:rsidRPr="00DE163E">
              <w:rPr>
                <w:rFonts w:ascii="Times New Roman" w:hAnsi="Times New Roman" w:cs="Times New Roman"/>
                <w:spacing w:val="2"/>
                <w:sz w:val="18"/>
                <w:szCs w:val="18"/>
                <w:lang w:val="en-US"/>
              </w:rPr>
              <w:t>ü</w:t>
            </w:r>
            <w:r w:rsidRPr="00DE163E">
              <w:rPr>
                <w:rFonts w:ascii="Times New Roman" w:hAnsi="Times New Roman" w:cs="Times New Roman"/>
                <w:spacing w:val="-4"/>
                <w:sz w:val="18"/>
                <w:szCs w:val="18"/>
                <w:lang w:val="en-US"/>
              </w:rPr>
              <w:t>m</w:t>
            </w:r>
            <w:r w:rsidRPr="00DE163E">
              <w:rPr>
                <w:rFonts w:ascii="Times New Roman" w:hAnsi="Times New Roman" w:cs="Times New Roman"/>
                <w:sz w:val="18"/>
                <w:szCs w:val="18"/>
                <w:lang w:val="en-US"/>
              </w:rPr>
              <w:t>an</w:t>
            </w:r>
            <w:r w:rsidRPr="00DE163E">
              <w:rPr>
                <w:rFonts w:ascii="Times New Roman" w:hAnsi="Times New Roman" w:cs="Times New Roman"/>
                <w:spacing w:val="1"/>
                <w:sz w:val="18"/>
                <w:szCs w:val="18"/>
                <w:lang w:val="en-US"/>
              </w:rPr>
              <w:t xml:space="preserve"> Kodu:</w:t>
            </w:r>
          </w:p>
          <w:p w:rsidR="00652FE9" w:rsidRDefault="00652FE9" w:rsidP="00652FE9">
            <w:pPr>
              <w:spacing w:before="31" w:after="0"/>
              <w:ind w:left="103"/>
              <w:jc w:val="center"/>
              <w:rPr>
                <w:rFonts w:ascii="Times New Roman" w:hAnsi="Times New Roman" w:cs="Times New Roman"/>
                <w:spacing w:val="1"/>
                <w:sz w:val="18"/>
                <w:szCs w:val="18"/>
                <w:lang w:val="en-US"/>
              </w:rPr>
            </w:pPr>
            <w:r>
              <w:rPr>
                <w:rFonts w:ascii="Times New Roman" w:hAnsi="Times New Roman" w:cs="Times New Roman"/>
                <w:spacing w:val="1"/>
                <w:sz w:val="18"/>
                <w:szCs w:val="18"/>
                <w:lang w:val="en-US"/>
              </w:rPr>
              <w:t>H.HD.PR.19</w:t>
            </w:r>
          </w:p>
          <w:p w:rsidR="005C1713" w:rsidRPr="00DE163E" w:rsidRDefault="005C1713" w:rsidP="00652FE9">
            <w:pPr>
              <w:spacing w:before="31" w:after="0"/>
              <w:ind w:left="103"/>
              <w:rPr>
                <w:rFonts w:ascii="Times New Roman" w:hAnsi="Times New Roman" w:cs="Times New Roman"/>
                <w:sz w:val="18"/>
                <w:szCs w:val="18"/>
                <w:lang w:val="en-US"/>
              </w:rPr>
            </w:pPr>
            <w:r>
              <w:rPr>
                <w:rFonts w:ascii="Times New Roman" w:hAnsi="Times New Roman" w:cs="Times New Roman"/>
                <w:spacing w:val="1"/>
                <w:sz w:val="18"/>
                <w:szCs w:val="18"/>
                <w:lang w:val="en-US"/>
              </w:rPr>
              <w:t xml:space="preserve">       </w:t>
            </w:r>
          </w:p>
        </w:tc>
        <w:tc>
          <w:tcPr>
            <w:tcW w:w="1701" w:type="dxa"/>
            <w:tcBorders>
              <w:left w:val="single" w:sz="12" w:space="0" w:color="auto"/>
              <w:right w:val="single" w:sz="4" w:space="0" w:color="auto"/>
            </w:tcBorders>
          </w:tcPr>
          <w:p w:rsidR="005C1713" w:rsidRPr="00DE163E" w:rsidRDefault="005C1713" w:rsidP="00652FE9">
            <w:pPr>
              <w:spacing w:after="0"/>
              <w:ind w:left="135"/>
              <w:jc w:val="center"/>
              <w:rPr>
                <w:rFonts w:ascii="Times New Roman" w:hAnsi="Times New Roman" w:cs="Times New Roman"/>
                <w:sz w:val="18"/>
                <w:szCs w:val="18"/>
                <w:lang w:val="en-US"/>
              </w:rPr>
            </w:pPr>
            <w:r w:rsidRPr="00DE163E">
              <w:rPr>
                <w:rFonts w:ascii="Times New Roman" w:hAnsi="Times New Roman" w:cs="Times New Roman"/>
                <w:spacing w:val="-1"/>
                <w:sz w:val="18"/>
                <w:szCs w:val="18"/>
                <w:lang w:val="en-US"/>
              </w:rPr>
              <w:t>Y</w:t>
            </w:r>
            <w:r w:rsidRPr="00DE163E">
              <w:rPr>
                <w:rFonts w:ascii="Times New Roman" w:hAnsi="Times New Roman" w:cs="Times New Roman"/>
                <w:sz w:val="18"/>
                <w:szCs w:val="18"/>
                <w:lang w:val="en-US"/>
              </w:rPr>
              <w:t>a</w:t>
            </w:r>
            <w:r w:rsidRPr="00DE163E">
              <w:rPr>
                <w:rFonts w:ascii="Times New Roman" w:hAnsi="Times New Roman" w:cs="Times New Roman"/>
                <w:spacing w:val="-2"/>
                <w:sz w:val="18"/>
                <w:szCs w:val="18"/>
                <w:lang w:val="en-US"/>
              </w:rPr>
              <w:t>y</w:t>
            </w:r>
            <w:r w:rsidRPr="00DE163E">
              <w:rPr>
                <w:rFonts w:ascii="Times New Roman" w:hAnsi="Times New Roman" w:cs="Times New Roman"/>
                <w:spacing w:val="1"/>
                <w:sz w:val="18"/>
                <w:szCs w:val="18"/>
                <w:lang w:val="en-US"/>
              </w:rPr>
              <w:t>ı</w:t>
            </w:r>
            <w:r w:rsidRPr="00DE163E">
              <w:rPr>
                <w:rFonts w:ascii="Times New Roman" w:hAnsi="Times New Roman" w:cs="Times New Roman"/>
                <w:sz w:val="18"/>
                <w:szCs w:val="18"/>
                <w:lang w:val="en-US"/>
              </w:rPr>
              <w:t xml:space="preserve">n </w:t>
            </w:r>
            <w:r w:rsidRPr="00DE163E">
              <w:rPr>
                <w:rFonts w:ascii="Times New Roman" w:hAnsi="Times New Roman" w:cs="Times New Roman"/>
                <w:spacing w:val="2"/>
                <w:sz w:val="18"/>
                <w:szCs w:val="18"/>
                <w:lang w:val="en-US"/>
              </w:rPr>
              <w:t>T</w:t>
            </w:r>
            <w:r w:rsidRPr="00DE163E">
              <w:rPr>
                <w:rFonts w:ascii="Times New Roman" w:hAnsi="Times New Roman" w:cs="Times New Roman"/>
                <w:spacing w:val="-2"/>
                <w:sz w:val="18"/>
                <w:szCs w:val="18"/>
                <w:lang w:val="en-US"/>
              </w:rPr>
              <w:t>a</w:t>
            </w:r>
            <w:r w:rsidRPr="00DE163E">
              <w:rPr>
                <w:rFonts w:ascii="Times New Roman" w:hAnsi="Times New Roman" w:cs="Times New Roman"/>
                <w:spacing w:val="1"/>
                <w:sz w:val="18"/>
                <w:szCs w:val="18"/>
                <w:lang w:val="en-US"/>
              </w:rPr>
              <w:t>r</w:t>
            </w:r>
            <w:r w:rsidRPr="00DE163E">
              <w:rPr>
                <w:rFonts w:ascii="Times New Roman" w:hAnsi="Times New Roman" w:cs="Times New Roman"/>
                <w:spacing w:val="-1"/>
                <w:sz w:val="18"/>
                <w:szCs w:val="18"/>
                <w:lang w:val="en-US"/>
              </w:rPr>
              <w:t>i</w:t>
            </w:r>
            <w:r w:rsidRPr="00DE163E">
              <w:rPr>
                <w:rFonts w:ascii="Times New Roman" w:hAnsi="Times New Roman" w:cs="Times New Roman"/>
                <w:sz w:val="18"/>
                <w:szCs w:val="18"/>
                <w:lang w:val="en-US"/>
              </w:rPr>
              <w:t>hi</w:t>
            </w:r>
            <w:r w:rsidR="0001227B">
              <w:rPr>
                <w:rFonts w:ascii="Times New Roman" w:hAnsi="Times New Roman" w:cs="Times New Roman"/>
                <w:sz w:val="18"/>
                <w:szCs w:val="18"/>
                <w:lang w:val="en-US"/>
              </w:rPr>
              <w:t>:</w:t>
            </w:r>
          </w:p>
          <w:p w:rsidR="005C1713" w:rsidRPr="00DE163E" w:rsidRDefault="005C1713" w:rsidP="00652FE9">
            <w:pPr>
              <w:tabs>
                <w:tab w:val="left" w:pos="315"/>
              </w:tabs>
              <w:spacing w:after="0"/>
              <w:ind w:left="135"/>
              <w:rPr>
                <w:rFonts w:ascii="Times New Roman" w:hAnsi="Times New Roman" w:cs="Times New Roman"/>
                <w:bCs/>
                <w:sz w:val="18"/>
                <w:szCs w:val="18"/>
              </w:rPr>
            </w:pPr>
            <w:r>
              <w:rPr>
                <w:rFonts w:ascii="Times New Roman" w:hAnsi="Times New Roman" w:cs="Times New Roman"/>
                <w:bCs/>
                <w:sz w:val="18"/>
                <w:szCs w:val="18"/>
              </w:rPr>
              <w:tab/>
              <w:t xml:space="preserve">    </w:t>
            </w:r>
          </w:p>
        </w:tc>
        <w:tc>
          <w:tcPr>
            <w:tcW w:w="2976" w:type="dxa"/>
            <w:tcBorders>
              <w:left w:val="single" w:sz="4" w:space="0" w:color="auto"/>
              <w:right w:val="single" w:sz="4" w:space="0" w:color="auto"/>
            </w:tcBorders>
          </w:tcPr>
          <w:p w:rsidR="005C1713" w:rsidRPr="00DE163E" w:rsidRDefault="005C1713" w:rsidP="00652FE9">
            <w:pPr>
              <w:spacing w:after="0"/>
              <w:ind w:left="135"/>
              <w:jc w:val="center"/>
              <w:rPr>
                <w:rFonts w:ascii="Times New Roman" w:hAnsi="Times New Roman" w:cs="Times New Roman"/>
                <w:sz w:val="18"/>
                <w:szCs w:val="18"/>
                <w:lang w:val="en-US"/>
              </w:rPr>
            </w:pPr>
            <w:r w:rsidRPr="00DE163E">
              <w:rPr>
                <w:rFonts w:ascii="Times New Roman" w:hAnsi="Times New Roman" w:cs="Times New Roman"/>
                <w:spacing w:val="-1"/>
                <w:sz w:val="18"/>
                <w:szCs w:val="18"/>
                <w:lang w:val="en-US"/>
              </w:rPr>
              <w:t>R</w:t>
            </w:r>
            <w:r w:rsidRPr="00DE163E">
              <w:rPr>
                <w:rFonts w:ascii="Times New Roman" w:hAnsi="Times New Roman" w:cs="Times New Roman"/>
                <w:sz w:val="18"/>
                <w:szCs w:val="18"/>
                <w:lang w:val="en-US"/>
              </w:rPr>
              <w:t>e</w:t>
            </w:r>
            <w:r w:rsidRPr="00DE163E">
              <w:rPr>
                <w:rFonts w:ascii="Times New Roman" w:hAnsi="Times New Roman" w:cs="Times New Roman"/>
                <w:spacing w:val="-2"/>
                <w:sz w:val="18"/>
                <w:szCs w:val="18"/>
                <w:lang w:val="en-US"/>
              </w:rPr>
              <w:t>v</w:t>
            </w:r>
            <w:r w:rsidRPr="00DE163E">
              <w:rPr>
                <w:rFonts w:ascii="Times New Roman" w:hAnsi="Times New Roman" w:cs="Times New Roman"/>
                <w:spacing w:val="1"/>
                <w:sz w:val="18"/>
                <w:szCs w:val="18"/>
                <w:lang w:val="en-US"/>
              </w:rPr>
              <w:t>i</w:t>
            </w:r>
            <w:r w:rsidRPr="00DE163E">
              <w:rPr>
                <w:rFonts w:ascii="Times New Roman" w:hAnsi="Times New Roman" w:cs="Times New Roman"/>
                <w:sz w:val="18"/>
                <w:szCs w:val="18"/>
                <w:lang w:val="en-US"/>
              </w:rPr>
              <w:t>z</w:t>
            </w:r>
            <w:r w:rsidRPr="00DE163E">
              <w:rPr>
                <w:rFonts w:ascii="Times New Roman" w:hAnsi="Times New Roman" w:cs="Times New Roman"/>
                <w:spacing w:val="-2"/>
                <w:sz w:val="18"/>
                <w:szCs w:val="18"/>
                <w:lang w:val="en-US"/>
              </w:rPr>
              <w:t>y</w:t>
            </w:r>
            <w:r w:rsidRPr="00DE163E">
              <w:rPr>
                <w:rFonts w:ascii="Times New Roman" w:hAnsi="Times New Roman" w:cs="Times New Roman"/>
                <w:sz w:val="18"/>
                <w:szCs w:val="18"/>
                <w:lang w:val="en-US"/>
              </w:rPr>
              <w:t xml:space="preserve">on </w:t>
            </w:r>
            <w:r w:rsidRPr="00DE163E">
              <w:rPr>
                <w:rFonts w:ascii="Times New Roman" w:hAnsi="Times New Roman" w:cs="Times New Roman"/>
                <w:spacing w:val="2"/>
                <w:sz w:val="18"/>
                <w:szCs w:val="18"/>
                <w:lang w:val="en-US"/>
              </w:rPr>
              <w:t>T</w:t>
            </w:r>
            <w:r w:rsidRPr="00DE163E">
              <w:rPr>
                <w:rFonts w:ascii="Times New Roman" w:hAnsi="Times New Roman" w:cs="Times New Roman"/>
                <w:spacing w:val="-2"/>
                <w:sz w:val="18"/>
                <w:szCs w:val="18"/>
                <w:lang w:val="en-US"/>
              </w:rPr>
              <w:t>a</w:t>
            </w:r>
            <w:r w:rsidRPr="00DE163E">
              <w:rPr>
                <w:rFonts w:ascii="Times New Roman" w:hAnsi="Times New Roman" w:cs="Times New Roman"/>
                <w:spacing w:val="1"/>
                <w:sz w:val="18"/>
                <w:szCs w:val="18"/>
                <w:lang w:val="en-US"/>
              </w:rPr>
              <w:t>ri</w:t>
            </w:r>
            <w:r w:rsidRPr="00DE163E">
              <w:rPr>
                <w:rFonts w:ascii="Times New Roman" w:hAnsi="Times New Roman" w:cs="Times New Roman"/>
                <w:spacing w:val="-2"/>
                <w:sz w:val="18"/>
                <w:szCs w:val="18"/>
                <w:lang w:val="en-US"/>
              </w:rPr>
              <w:t>h</w:t>
            </w:r>
            <w:r w:rsidRPr="00DE163E">
              <w:rPr>
                <w:rFonts w:ascii="Times New Roman" w:hAnsi="Times New Roman" w:cs="Times New Roman"/>
                <w:sz w:val="18"/>
                <w:szCs w:val="18"/>
                <w:lang w:val="en-US"/>
              </w:rPr>
              <w:t>i:</w:t>
            </w:r>
          </w:p>
          <w:p w:rsidR="005C1713" w:rsidRPr="00DE163E" w:rsidRDefault="005C1713" w:rsidP="00652FE9">
            <w:pPr>
              <w:spacing w:after="0"/>
              <w:ind w:left="135"/>
              <w:rPr>
                <w:rFonts w:ascii="Times New Roman" w:hAnsi="Times New Roman" w:cs="Times New Roman"/>
                <w:bCs/>
                <w:sz w:val="18"/>
                <w:szCs w:val="18"/>
              </w:rPr>
            </w:pPr>
          </w:p>
        </w:tc>
        <w:tc>
          <w:tcPr>
            <w:tcW w:w="1985" w:type="dxa"/>
            <w:tcBorders>
              <w:left w:val="single" w:sz="4" w:space="0" w:color="auto"/>
              <w:right w:val="single" w:sz="4" w:space="0" w:color="auto"/>
            </w:tcBorders>
          </w:tcPr>
          <w:p w:rsidR="005C1713" w:rsidRPr="00DE163E" w:rsidRDefault="005C1713" w:rsidP="00652FE9">
            <w:pPr>
              <w:spacing w:before="31" w:after="0"/>
              <w:jc w:val="center"/>
              <w:rPr>
                <w:rFonts w:ascii="Times New Roman" w:hAnsi="Times New Roman" w:cs="Times New Roman"/>
                <w:sz w:val="18"/>
                <w:szCs w:val="18"/>
                <w:lang w:val="en-US"/>
              </w:rPr>
            </w:pPr>
            <w:r w:rsidRPr="00DE163E">
              <w:rPr>
                <w:rFonts w:ascii="Times New Roman" w:hAnsi="Times New Roman" w:cs="Times New Roman"/>
                <w:spacing w:val="-1"/>
                <w:sz w:val="18"/>
                <w:szCs w:val="18"/>
                <w:lang w:val="en-US"/>
              </w:rPr>
              <w:t>R</w:t>
            </w:r>
            <w:r w:rsidRPr="00DE163E">
              <w:rPr>
                <w:rFonts w:ascii="Times New Roman" w:hAnsi="Times New Roman" w:cs="Times New Roman"/>
                <w:sz w:val="18"/>
                <w:szCs w:val="18"/>
                <w:lang w:val="en-US"/>
              </w:rPr>
              <w:t>e</w:t>
            </w:r>
            <w:r w:rsidRPr="00DE163E">
              <w:rPr>
                <w:rFonts w:ascii="Times New Roman" w:hAnsi="Times New Roman" w:cs="Times New Roman"/>
                <w:spacing w:val="-2"/>
                <w:sz w:val="18"/>
                <w:szCs w:val="18"/>
                <w:lang w:val="en-US"/>
              </w:rPr>
              <w:t>v</w:t>
            </w:r>
            <w:r w:rsidRPr="00DE163E">
              <w:rPr>
                <w:rFonts w:ascii="Times New Roman" w:hAnsi="Times New Roman" w:cs="Times New Roman"/>
                <w:spacing w:val="1"/>
                <w:sz w:val="18"/>
                <w:szCs w:val="18"/>
                <w:lang w:val="en-US"/>
              </w:rPr>
              <w:t>i</w:t>
            </w:r>
            <w:r w:rsidRPr="00DE163E">
              <w:rPr>
                <w:rFonts w:ascii="Times New Roman" w:hAnsi="Times New Roman" w:cs="Times New Roman"/>
                <w:sz w:val="18"/>
                <w:szCs w:val="18"/>
                <w:lang w:val="en-US"/>
              </w:rPr>
              <w:t>z</w:t>
            </w:r>
            <w:r w:rsidRPr="00DE163E">
              <w:rPr>
                <w:rFonts w:ascii="Times New Roman" w:hAnsi="Times New Roman" w:cs="Times New Roman"/>
                <w:spacing w:val="-2"/>
                <w:sz w:val="18"/>
                <w:szCs w:val="18"/>
                <w:lang w:val="en-US"/>
              </w:rPr>
              <w:t>y</w:t>
            </w:r>
            <w:r w:rsidRPr="00DE163E">
              <w:rPr>
                <w:rFonts w:ascii="Times New Roman" w:hAnsi="Times New Roman" w:cs="Times New Roman"/>
                <w:sz w:val="18"/>
                <w:szCs w:val="18"/>
                <w:lang w:val="en-US"/>
              </w:rPr>
              <w:t xml:space="preserve">on </w:t>
            </w:r>
            <w:r w:rsidRPr="00DE163E">
              <w:rPr>
                <w:rFonts w:ascii="Times New Roman" w:hAnsi="Times New Roman" w:cs="Times New Roman"/>
                <w:spacing w:val="-1"/>
                <w:sz w:val="18"/>
                <w:szCs w:val="18"/>
                <w:lang w:val="en-US"/>
              </w:rPr>
              <w:t>N</w:t>
            </w:r>
            <w:r w:rsidR="0001227B">
              <w:rPr>
                <w:rFonts w:ascii="Times New Roman" w:hAnsi="Times New Roman" w:cs="Times New Roman"/>
                <w:sz w:val="18"/>
                <w:szCs w:val="18"/>
                <w:lang w:val="en-US"/>
              </w:rPr>
              <w:t>o:</w:t>
            </w:r>
          </w:p>
          <w:p w:rsidR="005C1713" w:rsidRPr="00DE163E" w:rsidRDefault="005C1713" w:rsidP="00652FE9">
            <w:pPr>
              <w:spacing w:before="31" w:after="0"/>
              <w:rPr>
                <w:rFonts w:ascii="Times New Roman" w:hAnsi="Times New Roman" w:cs="Times New Roman"/>
                <w:spacing w:val="-1"/>
                <w:sz w:val="18"/>
                <w:szCs w:val="18"/>
                <w:lang w:val="en-US"/>
              </w:rPr>
            </w:pPr>
          </w:p>
        </w:tc>
        <w:tc>
          <w:tcPr>
            <w:tcW w:w="1827" w:type="dxa"/>
            <w:tcBorders>
              <w:left w:val="single" w:sz="4" w:space="0" w:color="auto"/>
            </w:tcBorders>
          </w:tcPr>
          <w:p w:rsidR="005C1713" w:rsidRPr="00DE163E" w:rsidRDefault="005C1713" w:rsidP="00652FE9">
            <w:pPr>
              <w:spacing w:before="48" w:after="0"/>
              <w:ind w:left="103"/>
              <w:jc w:val="center"/>
              <w:rPr>
                <w:rFonts w:ascii="Times New Roman" w:hAnsi="Times New Roman" w:cs="Times New Roman"/>
                <w:sz w:val="18"/>
                <w:szCs w:val="18"/>
                <w:lang w:val="en-US"/>
              </w:rPr>
            </w:pPr>
            <w:r w:rsidRPr="00DE163E">
              <w:rPr>
                <w:rFonts w:ascii="Times New Roman" w:hAnsi="Times New Roman" w:cs="Times New Roman"/>
                <w:sz w:val="18"/>
                <w:szCs w:val="18"/>
                <w:lang w:val="en-US"/>
              </w:rPr>
              <w:t>Sa</w:t>
            </w:r>
            <w:r w:rsidRPr="00DE163E">
              <w:rPr>
                <w:rFonts w:ascii="Times New Roman" w:hAnsi="Times New Roman" w:cs="Times New Roman"/>
                <w:spacing w:val="-2"/>
                <w:sz w:val="18"/>
                <w:szCs w:val="18"/>
                <w:lang w:val="en-US"/>
              </w:rPr>
              <w:t>y</w:t>
            </w:r>
            <w:r w:rsidRPr="00DE163E">
              <w:rPr>
                <w:rFonts w:ascii="Times New Roman" w:hAnsi="Times New Roman" w:cs="Times New Roman"/>
                <w:spacing w:val="1"/>
                <w:sz w:val="18"/>
                <w:szCs w:val="18"/>
                <w:lang w:val="en-US"/>
              </w:rPr>
              <w:t>f</w:t>
            </w:r>
            <w:r w:rsidRPr="00DE163E">
              <w:rPr>
                <w:rFonts w:ascii="Times New Roman" w:hAnsi="Times New Roman" w:cs="Times New Roman"/>
                <w:sz w:val="18"/>
                <w:szCs w:val="18"/>
                <w:lang w:val="en-US"/>
              </w:rPr>
              <w:t>a No:</w:t>
            </w:r>
          </w:p>
          <w:p w:rsidR="005C1713" w:rsidRPr="00DE163E" w:rsidRDefault="005C1713" w:rsidP="00652FE9">
            <w:pPr>
              <w:spacing w:before="48" w:after="0"/>
              <w:ind w:left="103"/>
              <w:rPr>
                <w:rFonts w:ascii="Times New Roman" w:hAnsi="Times New Roman" w:cs="Times New Roman"/>
                <w:sz w:val="18"/>
                <w:szCs w:val="18"/>
                <w:lang w:val="en-US"/>
              </w:rPr>
            </w:pPr>
          </w:p>
        </w:tc>
      </w:tr>
    </w:tbl>
    <w:p w:rsidR="00A76232" w:rsidRPr="00A76232" w:rsidRDefault="007C770E" w:rsidP="00652FE9">
      <w:pPr>
        <w:pStyle w:val="ListeParagraf"/>
        <w:numPr>
          <w:ilvl w:val="0"/>
          <w:numId w:val="5"/>
        </w:numPr>
        <w:tabs>
          <w:tab w:val="left" w:pos="478"/>
        </w:tabs>
        <w:spacing w:before="90" w:line="276" w:lineRule="auto"/>
        <w:ind w:right="-680"/>
        <w:jc w:val="both"/>
        <w:rPr>
          <w:rFonts w:ascii="Times New Roman" w:hAnsi="Times New Roman" w:cs="Times New Roman"/>
          <w:b/>
          <w:sz w:val="24"/>
          <w:szCs w:val="24"/>
        </w:rPr>
      </w:pPr>
      <w:r>
        <w:rPr>
          <w:rFonts w:ascii="Times New Roman" w:hAnsi="Times New Roman" w:cs="Times New Roman"/>
          <w:b/>
          <w:sz w:val="24"/>
          <w:szCs w:val="24"/>
        </w:rPr>
        <w:t>AMAÇ</w:t>
      </w:r>
    </w:p>
    <w:p w:rsidR="00B32412" w:rsidRPr="007C770E" w:rsidRDefault="00B32412" w:rsidP="00652FE9">
      <w:pPr>
        <w:pStyle w:val="ListeParagraf"/>
        <w:tabs>
          <w:tab w:val="left" w:pos="478"/>
        </w:tabs>
        <w:spacing w:after="0" w:line="276" w:lineRule="auto"/>
        <w:ind w:left="-680" w:right="-680"/>
        <w:jc w:val="both"/>
        <w:rPr>
          <w:rFonts w:ascii="Times New Roman" w:hAnsi="Times New Roman" w:cs="Times New Roman"/>
          <w:b/>
        </w:rPr>
      </w:pPr>
      <w:r w:rsidRPr="007C770E">
        <w:rPr>
          <w:rFonts w:ascii="Times New Roman" w:hAnsi="Times New Roman" w:cs="Times New Roman"/>
          <w:b/>
          <w:sz w:val="24"/>
          <w:szCs w:val="24"/>
        </w:rPr>
        <w:t xml:space="preserve">  </w:t>
      </w:r>
      <w:r w:rsidR="00336B3F">
        <w:rPr>
          <w:rFonts w:ascii="Times New Roman" w:hAnsi="Times New Roman" w:cs="Times New Roman"/>
          <w:b/>
          <w:sz w:val="24"/>
          <w:szCs w:val="24"/>
        </w:rPr>
        <w:t xml:space="preserve">  </w:t>
      </w:r>
      <w:r w:rsidRPr="007C770E">
        <w:rPr>
          <w:rFonts w:ascii="Times New Roman" w:hAnsi="Times New Roman" w:cs="Times New Roman"/>
        </w:rPr>
        <w:t>Bu Prosedür; fakültemizde sunulan sağlık hizmetlerinin insan haysiyetine yakışır şekilde herkesin “Hasta Haklarından“ faydalanabilmesini, hak ihlallerinden korunabilmesini ve gerektiğinde hukuki korunma yollarını fiilen kullanabilmesine dair usul ve esasların düzenlenmesini, hasta ve çalışan arasındaki uyumun sağlanmasını, sunulan hizmetlerin eşit, kaliteli ve etkin olarak sunulmasını sağlamak amacı ile hazırlanmıştır</w:t>
      </w:r>
      <w:r w:rsidRPr="007C770E">
        <w:rPr>
          <w:rFonts w:ascii="Times New Roman" w:hAnsi="Times New Roman" w:cs="Times New Roman"/>
          <w:b/>
        </w:rPr>
        <w:t xml:space="preserve">.   </w:t>
      </w:r>
    </w:p>
    <w:p w:rsidR="00B32412" w:rsidRPr="00B32412" w:rsidRDefault="00B32412" w:rsidP="00652FE9">
      <w:pPr>
        <w:tabs>
          <w:tab w:val="left" w:pos="418"/>
        </w:tabs>
        <w:spacing w:after="0" w:line="276" w:lineRule="auto"/>
        <w:ind w:left="-737"/>
        <w:jc w:val="both"/>
        <w:rPr>
          <w:rFonts w:ascii="Times New Roman" w:hAnsi="Times New Roman" w:cs="Times New Roman"/>
        </w:rPr>
      </w:pPr>
      <w:r w:rsidRPr="00B32412">
        <w:rPr>
          <w:rFonts w:ascii="Times New Roman" w:hAnsi="Times New Roman" w:cs="Times New Roman"/>
          <w:b/>
        </w:rPr>
        <w:t xml:space="preserve"> 2. </w:t>
      </w:r>
      <w:r w:rsidR="00652FE9">
        <w:rPr>
          <w:rFonts w:ascii="Times New Roman" w:hAnsi="Times New Roman" w:cs="Times New Roman"/>
          <w:b/>
        </w:rPr>
        <w:t xml:space="preserve"> </w:t>
      </w:r>
      <w:r w:rsidRPr="00B32412">
        <w:rPr>
          <w:rFonts w:ascii="Times New Roman" w:hAnsi="Times New Roman" w:cs="Times New Roman"/>
          <w:b/>
        </w:rPr>
        <w:t>KAPSAM</w:t>
      </w:r>
    </w:p>
    <w:p w:rsidR="00B32412" w:rsidRDefault="00B32412" w:rsidP="00652FE9">
      <w:pPr>
        <w:pStyle w:val="ListeParagraf"/>
        <w:tabs>
          <w:tab w:val="left" w:pos="418"/>
        </w:tabs>
        <w:spacing w:after="0" w:line="276" w:lineRule="auto"/>
        <w:ind w:left="-907" w:right="-113"/>
        <w:jc w:val="both"/>
        <w:rPr>
          <w:rFonts w:ascii="Times New Roman" w:hAnsi="Times New Roman" w:cs="Times New Roman"/>
        </w:rPr>
      </w:pPr>
      <w:r w:rsidRPr="00B32412">
        <w:rPr>
          <w:rFonts w:ascii="Times New Roman" w:hAnsi="Times New Roman" w:cs="Times New Roman"/>
        </w:rPr>
        <w:t xml:space="preserve"> </w:t>
      </w:r>
      <w:r w:rsidR="00336B3F">
        <w:rPr>
          <w:rFonts w:ascii="Times New Roman" w:hAnsi="Times New Roman" w:cs="Times New Roman"/>
        </w:rPr>
        <w:t xml:space="preserve">   </w:t>
      </w:r>
      <w:r w:rsidRPr="00B32412">
        <w:rPr>
          <w:rFonts w:ascii="Times New Roman" w:hAnsi="Times New Roman" w:cs="Times New Roman"/>
        </w:rPr>
        <w:t>Fakültemizin tüm birimlerini ve çalışanlarını kapsar ve uygulanır.</w:t>
      </w:r>
    </w:p>
    <w:p w:rsidR="00C44813" w:rsidRPr="00B32412" w:rsidRDefault="00C44813" w:rsidP="00652FE9">
      <w:pPr>
        <w:pStyle w:val="GvdeMetni"/>
        <w:spacing w:before="2" w:line="276" w:lineRule="auto"/>
        <w:ind w:left="-680" w:right="-737"/>
        <w:jc w:val="both"/>
        <w:rPr>
          <w:sz w:val="22"/>
          <w:szCs w:val="22"/>
        </w:rPr>
      </w:pPr>
      <w:r>
        <w:rPr>
          <w:b/>
          <w:sz w:val="22"/>
          <w:szCs w:val="22"/>
        </w:rPr>
        <w:t xml:space="preserve">3. </w:t>
      </w:r>
      <w:r w:rsidR="00652FE9">
        <w:rPr>
          <w:b/>
          <w:sz w:val="22"/>
          <w:szCs w:val="22"/>
        </w:rPr>
        <w:t xml:space="preserve"> </w:t>
      </w:r>
      <w:r>
        <w:rPr>
          <w:b/>
          <w:sz w:val="22"/>
          <w:szCs w:val="22"/>
        </w:rPr>
        <w:t>KISALTMALAR</w:t>
      </w:r>
      <w:bookmarkStart w:id="0" w:name="_GoBack"/>
      <w:bookmarkEnd w:id="0"/>
    </w:p>
    <w:p w:rsidR="00C44813" w:rsidRDefault="00C44813" w:rsidP="00652FE9">
      <w:pPr>
        <w:pStyle w:val="ListeParagraf"/>
        <w:tabs>
          <w:tab w:val="left" w:pos="418"/>
        </w:tabs>
        <w:spacing w:after="0" w:line="276" w:lineRule="auto"/>
        <w:ind w:left="-680"/>
        <w:jc w:val="both"/>
        <w:rPr>
          <w:rFonts w:ascii="Times New Roman" w:hAnsi="Times New Roman" w:cs="Times New Roman"/>
          <w:bCs/>
        </w:rPr>
      </w:pPr>
      <w:r w:rsidRPr="00C44813">
        <w:rPr>
          <w:rFonts w:ascii="Times New Roman" w:hAnsi="Times New Roman" w:cs="Times New Roman"/>
          <w:b/>
        </w:rPr>
        <w:t>HBBS</w:t>
      </w:r>
      <w:r>
        <w:rPr>
          <w:rFonts w:ascii="Times New Roman" w:hAnsi="Times New Roman" w:cs="Times New Roman"/>
          <w:b/>
        </w:rPr>
        <w:t xml:space="preserve">: </w:t>
      </w:r>
      <w:r w:rsidRPr="00C44813">
        <w:rPr>
          <w:rFonts w:ascii="Times New Roman" w:hAnsi="Times New Roman" w:cs="Times New Roman"/>
          <w:bCs/>
        </w:rPr>
        <w:t>Hasta Başvuru Bildirim Sistemi</w:t>
      </w:r>
    </w:p>
    <w:p w:rsidR="0001227B" w:rsidRPr="00C44813" w:rsidRDefault="0001227B" w:rsidP="00652FE9">
      <w:pPr>
        <w:pStyle w:val="ListeParagraf"/>
        <w:tabs>
          <w:tab w:val="left" w:pos="418"/>
        </w:tabs>
        <w:spacing w:after="0" w:line="276" w:lineRule="auto"/>
        <w:ind w:left="-680"/>
        <w:jc w:val="both"/>
        <w:rPr>
          <w:rFonts w:ascii="Times New Roman" w:hAnsi="Times New Roman" w:cs="Times New Roman"/>
        </w:rPr>
      </w:pPr>
      <w:r>
        <w:rPr>
          <w:rFonts w:ascii="Times New Roman" w:hAnsi="Times New Roman" w:cs="Times New Roman"/>
          <w:b/>
        </w:rPr>
        <w:t>EBYS:</w:t>
      </w:r>
      <w:r>
        <w:rPr>
          <w:rFonts w:ascii="Times New Roman" w:hAnsi="Times New Roman" w:cs="Times New Roman"/>
        </w:rPr>
        <w:t xml:space="preserve"> Elektornik Bilgi Yönetim Sistemi</w:t>
      </w:r>
    </w:p>
    <w:p w:rsidR="006A141A" w:rsidRPr="00B32412" w:rsidRDefault="00C44813" w:rsidP="00652FE9">
      <w:pPr>
        <w:pStyle w:val="Balk1"/>
        <w:tabs>
          <w:tab w:val="left" w:pos="418"/>
        </w:tabs>
        <w:spacing w:before="1" w:line="276" w:lineRule="auto"/>
        <w:ind w:left="-737" w:right="-454" w:firstLine="0"/>
        <w:jc w:val="both"/>
        <w:rPr>
          <w:sz w:val="22"/>
          <w:szCs w:val="22"/>
        </w:rPr>
      </w:pPr>
      <w:r>
        <w:rPr>
          <w:sz w:val="22"/>
          <w:szCs w:val="22"/>
        </w:rPr>
        <w:t>4</w:t>
      </w:r>
      <w:r w:rsidR="00B32412" w:rsidRPr="00B32412">
        <w:rPr>
          <w:sz w:val="22"/>
          <w:szCs w:val="22"/>
        </w:rPr>
        <w:t xml:space="preserve">. </w:t>
      </w:r>
      <w:r w:rsidR="00652FE9">
        <w:rPr>
          <w:sz w:val="22"/>
          <w:szCs w:val="22"/>
        </w:rPr>
        <w:t xml:space="preserve"> </w:t>
      </w:r>
      <w:r w:rsidR="00B32412" w:rsidRPr="00B32412">
        <w:rPr>
          <w:sz w:val="22"/>
          <w:szCs w:val="22"/>
        </w:rPr>
        <w:t>TANIMLAR</w:t>
      </w:r>
    </w:p>
    <w:p w:rsidR="00B32412" w:rsidRPr="00B32412" w:rsidRDefault="00B32412" w:rsidP="00652FE9">
      <w:pPr>
        <w:pStyle w:val="GvdeMetni"/>
        <w:spacing w:before="2" w:line="276" w:lineRule="auto"/>
        <w:ind w:left="-680" w:right="-680"/>
        <w:jc w:val="both"/>
        <w:rPr>
          <w:sz w:val="22"/>
          <w:szCs w:val="22"/>
        </w:rPr>
      </w:pPr>
      <w:r w:rsidRPr="00B32412">
        <w:rPr>
          <w:b/>
          <w:sz w:val="22"/>
          <w:szCs w:val="22"/>
        </w:rPr>
        <w:t>Hasta Hakları</w:t>
      </w:r>
      <w:r w:rsidRPr="00B32412">
        <w:rPr>
          <w:sz w:val="22"/>
          <w:szCs w:val="22"/>
        </w:rPr>
        <w:t>: Türkiye Büyük Millet Meclisi tarafından kabul edilen uluslararası sözleşmelerde ve ulusal mevzua</w:t>
      </w:r>
      <w:r w:rsidR="00C44813">
        <w:rPr>
          <w:sz w:val="22"/>
          <w:szCs w:val="22"/>
        </w:rPr>
        <w:t>tta belirlenen hasta haklarını ifade eder.</w:t>
      </w:r>
    </w:p>
    <w:p w:rsidR="00B32412" w:rsidRDefault="00B32412" w:rsidP="00652FE9">
      <w:pPr>
        <w:pStyle w:val="GvdeMetni"/>
        <w:spacing w:before="2" w:line="276" w:lineRule="auto"/>
        <w:ind w:left="-680" w:right="-680"/>
        <w:jc w:val="both"/>
        <w:rPr>
          <w:sz w:val="22"/>
          <w:szCs w:val="22"/>
        </w:rPr>
      </w:pPr>
      <w:r w:rsidRPr="00B32412">
        <w:rPr>
          <w:b/>
          <w:sz w:val="22"/>
          <w:szCs w:val="22"/>
        </w:rPr>
        <w:t>Hasta Hakları Birimi:</w:t>
      </w:r>
      <w:r w:rsidRPr="00B32412">
        <w:rPr>
          <w:sz w:val="22"/>
          <w:szCs w:val="22"/>
        </w:rPr>
        <w:t xml:space="preserve"> Fakültede, hasta hakları ihlallerinin önlenmesi amacıyla başvuruları kabul eden, acil sorunlara yönelik çözümü sağlayan ve bir üst birimi bilgilendiren, sağlık çalışanlarının ve hastaların hasta hakları ile ilgil</w:t>
      </w:r>
      <w:r w:rsidR="00C44813">
        <w:rPr>
          <w:sz w:val="22"/>
          <w:szCs w:val="22"/>
        </w:rPr>
        <w:t>i eğitimlerinden sorumlu birimdir.</w:t>
      </w:r>
    </w:p>
    <w:p w:rsidR="00B32412" w:rsidRPr="00B32412" w:rsidRDefault="00C44813" w:rsidP="00652FE9">
      <w:pPr>
        <w:pStyle w:val="Balk1"/>
        <w:tabs>
          <w:tab w:val="left" w:pos="418"/>
        </w:tabs>
        <w:spacing w:before="1" w:line="276" w:lineRule="auto"/>
        <w:ind w:left="-319" w:right="-737"/>
        <w:jc w:val="both"/>
        <w:rPr>
          <w:sz w:val="22"/>
          <w:szCs w:val="22"/>
        </w:rPr>
      </w:pPr>
      <w:r>
        <w:rPr>
          <w:sz w:val="22"/>
          <w:szCs w:val="22"/>
        </w:rPr>
        <w:t>5</w:t>
      </w:r>
      <w:r w:rsidR="00B32412" w:rsidRPr="00B32412">
        <w:rPr>
          <w:sz w:val="22"/>
          <w:szCs w:val="22"/>
        </w:rPr>
        <w:t>. SORUMLULAR</w:t>
      </w:r>
    </w:p>
    <w:p w:rsidR="00B32412" w:rsidRPr="00B32412" w:rsidRDefault="00B32412" w:rsidP="00652FE9">
      <w:pPr>
        <w:pStyle w:val="GvdeMetni"/>
        <w:spacing w:before="2" w:line="276" w:lineRule="auto"/>
        <w:ind w:left="-680" w:right="-737"/>
        <w:jc w:val="both"/>
        <w:rPr>
          <w:sz w:val="22"/>
          <w:szCs w:val="22"/>
        </w:rPr>
      </w:pPr>
      <w:r w:rsidRPr="00B32412">
        <w:rPr>
          <w:sz w:val="22"/>
          <w:szCs w:val="22"/>
        </w:rPr>
        <w:t>Üst yönetim başta olmak üzere Hasta Hakları Birimi, Kalite Yönetim Birimi ve tüm çalışanları sorumludur.</w:t>
      </w:r>
    </w:p>
    <w:p w:rsidR="00B32412" w:rsidRPr="00B32412" w:rsidRDefault="00C44813" w:rsidP="00652FE9">
      <w:pPr>
        <w:pStyle w:val="Balk1"/>
        <w:tabs>
          <w:tab w:val="left" w:pos="418"/>
        </w:tabs>
        <w:spacing w:line="276" w:lineRule="auto"/>
        <w:ind w:left="-680" w:firstLine="0"/>
        <w:jc w:val="both"/>
        <w:rPr>
          <w:sz w:val="22"/>
          <w:szCs w:val="22"/>
        </w:rPr>
      </w:pPr>
      <w:r>
        <w:rPr>
          <w:sz w:val="22"/>
          <w:szCs w:val="22"/>
        </w:rPr>
        <w:t>6</w:t>
      </w:r>
      <w:r w:rsidR="00B32412" w:rsidRPr="00B32412">
        <w:rPr>
          <w:sz w:val="22"/>
          <w:szCs w:val="22"/>
        </w:rPr>
        <w:t>. FAALİYET</w:t>
      </w:r>
      <w:r w:rsidR="00B32412" w:rsidRPr="00B32412">
        <w:rPr>
          <w:spacing w:val="-5"/>
          <w:sz w:val="22"/>
          <w:szCs w:val="22"/>
        </w:rPr>
        <w:t xml:space="preserve"> </w:t>
      </w:r>
      <w:r w:rsidR="00B32412" w:rsidRPr="00B32412">
        <w:rPr>
          <w:sz w:val="22"/>
          <w:szCs w:val="22"/>
        </w:rPr>
        <w:t xml:space="preserve">AKIŞI  </w:t>
      </w:r>
    </w:p>
    <w:p w:rsidR="00B32412" w:rsidRPr="00B32412" w:rsidRDefault="00B32412" w:rsidP="00652FE9">
      <w:pPr>
        <w:pStyle w:val="Balk21"/>
        <w:numPr>
          <w:ilvl w:val="0"/>
          <w:numId w:val="7"/>
        </w:numPr>
        <w:spacing w:line="276" w:lineRule="auto"/>
        <w:ind w:left="-320" w:right="-680"/>
        <w:jc w:val="both"/>
        <w:rPr>
          <w:rFonts w:ascii="Times New Roman" w:hAnsi="Times New Roman" w:cs="Times New Roman"/>
          <w:sz w:val="22"/>
          <w:szCs w:val="22"/>
        </w:rPr>
      </w:pPr>
      <w:r w:rsidRPr="00B32412">
        <w:rPr>
          <w:rFonts w:ascii="Times New Roman" w:hAnsi="Times New Roman" w:cs="Times New Roman"/>
          <w:b w:val="0"/>
          <w:sz w:val="22"/>
          <w:szCs w:val="22"/>
        </w:rPr>
        <w:t>Herhangi bir gerekçeyle hasta haklarına danışmak isteyen kişiler “Hasta Hakları Birimine” yönlendirilir. “Hasta Hakları Birimine” başvuran kişiler kurum tarafından belirlenmiş olan Hasta Hakları Sorumlusu tarafından karşılanır.</w:t>
      </w:r>
      <w:r w:rsidRPr="00B32412">
        <w:rPr>
          <w:rFonts w:ascii="Times New Roman" w:hAnsi="Times New Roman" w:cs="Times New Roman"/>
          <w:sz w:val="22"/>
          <w:szCs w:val="22"/>
        </w:rPr>
        <w:t xml:space="preserve"> </w:t>
      </w:r>
    </w:p>
    <w:p w:rsidR="00B32412" w:rsidRPr="00B32412" w:rsidRDefault="00B32412" w:rsidP="00652FE9">
      <w:pPr>
        <w:pStyle w:val="Balk21"/>
        <w:numPr>
          <w:ilvl w:val="0"/>
          <w:numId w:val="7"/>
        </w:numPr>
        <w:spacing w:line="276" w:lineRule="auto"/>
        <w:ind w:left="-320" w:right="-680"/>
        <w:jc w:val="both"/>
        <w:rPr>
          <w:rFonts w:ascii="Times New Roman" w:hAnsi="Times New Roman" w:cs="Times New Roman"/>
          <w:b w:val="0"/>
          <w:sz w:val="22"/>
          <w:szCs w:val="22"/>
        </w:rPr>
      </w:pPr>
      <w:r w:rsidRPr="00B32412">
        <w:rPr>
          <w:rFonts w:ascii="Times New Roman" w:hAnsi="Times New Roman" w:cs="Times New Roman"/>
          <w:b w:val="0"/>
          <w:sz w:val="22"/>
          <w:szCs w:val="22"/>
        </w:rPr>
        <w:t xml:space="preserve">Hasta Hakları birimine hangi gerekçeyle gelindiyse kişilerin başvurusu alınır ve ilk görüşme yapılır. “Hasta Hakları Başvuru Formu” (EK-5) doldurulur. Başvuru sahibine bilgi verilir ve gerekli hallerde hastaya danışmanlık yapılır. </w:t>
      </w:r>
    </w:p>
    <w:p w:rsidR="00B32412" w:rsidRPr="00B32412" w:rsidRDefault="00B32412" w:rsidP="00652FE9">
      <w:pPr>
        <w:pStyle w:val="Balk21"/>
        <w:numPr>
          <w:ilvl w:val="0"/>
          <w:numId w:val="7"/>
        </w:numPr>
        <w:spacing w:line="276" w:lineRule="auto"/>
        <w:ind w:left="-320" w:right="-680"/>
        <w:jc w:val="both"/>
        <w:rPr>
          <w:rFonts w:ascii="Times New Roman" w:hAnsi="Times New Roman" w:cs="Times New Roman"/>
          <w:b w:val="0"/>
          <w:sz w:val="22"/>
          <w:szCs w:val="22"/>
        </w:rPr>
      </w:pPr>
      <w:r w:rsidRPr="00B32412">
        <w:rPr>
          <w:rFonts w:ascii="Times New Roman" w:hAnsi="Times New Roman" w:cs="Times New Roman"/>
          <w:b w:val="0"/>
          <w:sz w:val="22"/>
          <w:szCs w:val="22"/>
        </w:rPr>
        <w:t xml:space="preserve">Başvuru sahibinin şikâyeti veya problemi dinlenir. Duruma göre yönlendirme yapılır. </w:t>
      </w:r>
    </w:p>
    <w:p w:rsidR="00B32412" w:rsidRDefault="00C44813" w:rsidP="00652FE9">
      <w:pPr>
        <w:pStyle w:val="Balk21"/>
        <w:spacing w:line="276" w:lineRule="auto"/>
        <w:ind w:left="-680" w:right="-680"/>
        <w:jc w:val="both"/>
        <w:rPr>
          <w:rFonts w:ascii="Times New Roman" w:hAnsi="Times New Roman" w:cs="Times New Roman"/>
          <w:b w:val="0"/>
          <w:sz w:val="22"/>
          <w:szCs w:val="22"/>
        </w:rPr>
      </w:pPr>
      <w:r>
        <w:rPr>
          <w:rFonts w:ascii="Times New Roman" w:hAnsi="Times New Roman" w:cs="Times New Roman"/>
          <w:sz w:val="22"/>
          <w:szCs w:val="22"/>
        </w:rPr>
        <w:t>6.1</w:t>
      </w:r>
      <w:r w:rsidR="00B32412" w:rsidRPr="00B32412">
        <w:rPr>
          <w:rFonts w:ascii="Times New Roman" w:hAnsi="Times New Roman" w:cs="Times New Roman"/>
          <w:sz w:val="22"/>
          <w:szCs w:val="22"/>
        </w:rPr>
        <w:t xml:space="preserve">. </w:t>
      </w:r>
      <w:r w:rsidR="00B32412" w:rsidRPr="0068433D">
        <w:rPr>
          <w:rFonts w:ascii="Times New Roman" w:hAnsi="Times New Roman" w:cs="Times New Roman"/>
          <w:sz w:val="22"/>
          <w:szCs w:val="22"/>
        </w:rPr>
        <w:t>Yerinde çözülemeyen sorunlar için;</w:t>
      </w:r>
    </w:p>
    <w:p w:rsidR="00B32412" w:rsidRDefault="00B32412" w:rsidP="00652FE9">
      <w:pPr>
        <w:pStyle w:val="Balk21"/>
        <w:numPr>
          <w:ilvl w:val="0"/>
          <w:numId w:val="2"/>
        </w:numPr>
        <w:spacing w:line="276" w:lineRule="auto"/>
        <w:ind w:left="-320" w:right="-680"/>
        <w:jc w:val="both"/>
        <w:rPr>
          <w:rFonts w:ascii="Times New Roman" w:hAnsi="Times New Roman" w:cs="Times New Roman"/>
          <w:b w:val="0"/>
          <w:sz w:val="22"/>
          <w:szCs w:val="22"/>
        </w:rPr>
      </w:pPr>
      <w:r w:rsidRPr="00B32412">
        <w:rPr>
          <w:rFonts w:ascii="Times New Roman" w:hAnsi="Times New Roman" w:cs="Times New Roman"/>
          <w:b w:val="0"/>
          <w:sz w:val="22"/>
          <w:szCs w:val="22"/>
        </w:rPr>
        <w:t>“Hasta Hakları Başvuru Formu”, doldurulur ve internet aracılığı ile İl Hasta Hakları Kuruluna” bildirilir.</w:t>
      </w:r>
    </w:p>
    <w:p w:rsidR="00B32412" w:rsidRDefault="00B32412" w:rsidP="00652FE9">
      <w:pPr>
        <w:pStyle w:val="Balk21"/>
        <w:numPr>
          <w:ilvl w:val="0"/>
          <w:numId w:val="3"/>
        </w:numPr>
        <w:spacing w:line="276" w:lineRule="auto"/>
        <w:ind w:left="-320" w:right="-680"/>
        <w:jc w:val="both"/>
        <w:rPr>
          <w:rFonts w:ascii="Times New Roman" w:hAnsi="Times New Roman" w:cs="Times New Roman"/>
          <w:b w:val="0"/>
          <w:sz w:val="22"/>
          <w:szCs w:val="22"/>
        </w:rPr>
      </w:pPr>
      <w:r w:rsidRPr="00B32412">
        <w:rPr>
          <w:rFonts w:ascii="Times New Roman" w:hAnsi="Times New Roman" w:cs="Times New Roman"/>
          <w:b w:val="0"/>
          <w:sz w:val="22"/>
          <w:szCs w:val="22"/>
        </w:rPr>
        <w:t xml:space="preserve">Acil bir durum söz konusu olduğunda çözülmesi için Üst Yönetime bilgi verilir. </w:t>
      </w:r>
    </w:p>
    <w:p w:rsidR="00B32412" w:rsidRPr="00AC13EE" w:rsidRDefault="00B32412" w:rsidP="00652FE9">
      <w:pPr>
        <w:pStyle w:val="Balk21"/>
        <w:numPr>
          <w:ilvl w:val="0"/>
          <w:numId w:val="3"/>
        </w:numPr>
        <w:spacing w:line="276" w:lineRule="auto"/>
        <w:ind w:left="-320" w:right="-680"/>
        <w:jc w:val="both"/>
        <w:rPr>
          <w:rFonts w:ascii="Times New Roman" w:hAnsi="Times New Roman" w:cs="Times New Roman"/>
          <w:b w:val="0"/>
          <w:color w:val="FF0000"/>
          <w:sz w:val="22"/>
          <w:szCs w:val="22"/>
        </w:rPr>
      </w:pPr>
      <w:r w:rsidRPr="00B32412">
        <w:rPr>
          <w:rFonts w:ascii="Times New Roman" w:hAnsi="Times New Roman" w:cs="Times New Roman"/>
          <w:b w:val="0"/>
          <w:sz w:val="22"/>
          <w:szCs w:val="22"/>
        </w:rPr>
        <w:t xml:space="preserve">Hakkında başvuru yapılan çalışan hakkında aynı gün hasta hakları sorumlusu ve üst yönetimin imzası ile “Bilgi </w:t>
      </w:r>
      <w:r w:rsidR="0001227B">
        <w:rPr>
          <w:rFonts w:ascii="Times New Roman" w:hAnsi="Times New Roman" w:cs="Times New Roman"/>
          <w:b w:val="0"/>
          <w:sz w:val="22"/>
          <w:szCs w:val="22"/>
        </w:rPr>
        <w:t xml:space="preserve"> </w:t>
      </w:r>
      <w:r w:rsidR="00C44813">
        <w:rPr>
          <w:rFonts w:ascii="Times New Roman" w:hAnsi="Times New Roman" w:cs="Times New Roman"/>
          <w:b w:val="0"/>
          <w:sz w:val="22"/>
          <w:szCs w:val="22"/>
        </w:rPr>
        <w:t>İsteme Formu” (EK-3</w:t>
      </w:r>
      <w:r w:rsidRPr="00B32412">
        <w:rPr>
          <w:rFonts w:ascii="Times New Roman" w:hAnsi="Times New Roman" w:cs="Times New Roman"/>
          <w:b w:val="0"/>
          <w:sz w:val="22"/>
          <w:szCs w:val="22"/>
        </w:rPr>
        <w:t xml:space="preserve">) </w:t>
      </w:r>
      <w:r w:rsidRPr="00AC13EE">
        <w:rPr>
          <w:rFonts w:ascii="Times New Roman" w:hAnsi="Times New Roman" w:cs="Times New Roman"/>
          <w:b w:val="0"/>
          <w:sz w:val="22"/>
          <w:szCs w:val="22"/>
        </w:rPr>
        <w:t>ile bilgi istenir. Taraflar dışında bilgi alınması gereken kişiler varsa onlardan da bilgi istenir. “Bilgi Formuna” (</w:t>
      </w:r>
      <w:r w:rsidR="00835C28" w:rsidRPr="00AC13EE">
        <w:rPr>
          <w:rFonts w:ascii="Times New Roman" w:hAnsi="Times New Roman" w:cs="Times New Roman"/>
          <w:b w:val="0"/>
          <w:sz w:val="22"/>
          <w:szCs w:val="22"/>
        </w:rPr>
        <w:t>7</w:t>
      </w:r>
      <w:r w:rsidRPr="00AC13EE">
        <w:rPr>
          <w:rFonts w:ascii="Times New Roman" w:hAnsi="Times New Roman" w:cs="Times New Roman"/>
          <w:b w:val="0"/>
          <w:sz w:val="22"/>
          <w:szCs w:val="22"/>
        </w:rPr>
        <w:t xml:space="preserve">) </w:t>
      </w:r>
      <w:r w:rsidR="00835C28" w:rsidRPr="00AC13EE">
        <w:rPr>
          <w:rFonts w:ascii="Times New Roman" w:hAnsi="Times New Roman" w:cs="Times New Roman"/>
          <w:b w:val="0"/>
          <w:sz w:val="22"/>
          <w:szCs w:val="22"/>
        </w:rPr>
        <w:t xml:space="preserve">yedi </w:t>
      </w:r>
      <w:r w:rsidRPr="00AC13EE">
        <w:rPr>
          <w:rFonts w:ascii="Times New Roman" w:hAnsi="Times New Roman" w:cs="Times New Roman"/>
          <w:b w:val="0"/>
          <w:sz w:val="22"/>
          <w:szCs w:val="22"/>
        </w:rPr>
        <w:t>gün içerisinde cevap verilmek zorundadır.</w:t>
      </w:r>
      <w:r w:rsidR="006B6C18" w:rsidRPr="00AC13EE">
        <w:rPr>
          <w:rFonts w:ascii="Times New Roman" w:hAnsi="Times New Roman" w:cs="Times New Roman"/>
          <w:b w:val="0"/>
          <w:sz w:val="22"/>
          <w:szCs w:val="22"/>
        </w:rPr>
        <w:t xml:space="preserve"> Başvurunun</w:t>
      </w:r>
      <w:r w:rsidR="0001227B">
        <w:rPr>
          <w:rFonts w:ascii="Times New Roman" w:hAnsi="Times New Roman" w:cs="Times New Roman"/>
          <w:b w:val="0"/>
          <w:sz w:val="22"/>
          <w:szCs w:val="22"/>
        </w:rPr>
        <w:t xml:space="preserve"> birime gelmesinden itibaren (10</w:t>
      </w:r>
      <w:r w:rsidR="006B6C18" w:rsidRPr="00AC13EE">
        <w:rPr>
          <w:rFonts w:ascii="Times New Roman" w:hAnsi="Times New Roman" w:cs="Times New Roman"/>
          <w:b w:val="0"/>
          <w:sz w:val="22"/>
          <w:szCs w:val="22"/>
        </w:rPr>
        <w:t xml:space="preserve"> ) on gün içerisinde cevabi yazı</w:t>
      </w:r>
      <w:r w:rsidR="00AC13EE" w:rsidRPr="00AC13EE">
        <w:rPr>
          <w:rFonts w:ascii="Times New Roman" w:hAnsi="Times New Roman" w:cs="Times New Roman"/>
          <w:b w:val="0"/>
          <w:sz w:val="22"/>
          <w:szCs w:val="22"/>
        </w:rPr>
        <w:t>, elde edilen bilgi ve diğer belgeler HBBS ye aktarılarak sağlık tesisinin bağlı olduğu hasta hakl</w:t>
      </w:r>
      <w:r w:rsidR="00C40D1A">
        <w:rPr>
          <w:rFonts w:ascii="Times New Roman" w:hAnsi="Times New Roman" w:cs="Times New Roman"/>
          <w:b w:val="0"/>
          <w:sz w:val="22"/>
          <w:szCs w:val="22"/>
        </w:rPr>
        <w:t xml:space="preserve">arı kuruluna </w:t>
      </w:r>
      <w:r w:rsidR="00AC13EE" w:rsidRPr="00AC13EE">
        <w:rPr>
          <w:rFonts w:ascii="Times New Roman" w:hAnsi="Times New Roman" w:cs="Times New Roman"/>
          <w:b w:val="0"/>
          <w:sz w:val="22"/>
          <w:szCs w:val="22"/>
        </w:rPr>
        <w:t>gönderilir</w:t>
      </w:r>
      <w:r w:rsidRPr="00AC13EE">
        <w:rPr>
          <w:rFonts w:ascii="Times New Roman" w:hAnsi="Times New Roman" w:cs="Times New Roman"/>
          <w:b w:val="0"/>
          <w:sz w:val="22"/>
          <w:szCs w:val="22"/>
        </w:rPr>
        <w:t>. Form imza karşılığı teslim edilir ve imza karşılığı alınır.</w:t>
      </w:r>
    </w:p>
    <w:p w:rsidR="00B32412" w:rsidRDefault="00B32412" w:rsidP="00652FE9">
      <w:pPr>
        <w:pStyle w:val="Balk21"/>
        <w:numPr>
          <w:ilvl w:val="0"/>
          <w:numId w:val="3"/>
        </w:numPr>
        <w:spacing w:line="276" w:lineRule="auto"/>
        <w:ind w:left="-320" w:right="-680"/>
        <w:jc w:val="both"/>
        <w:rPr>
          <w:rFonts w:ascii="Times New Roman" w:hAnsi="Times New Roman" w:cs="Times New Roman"/>
          <w:b w:val="0"/>
          <w:sz w:val="22"/>
          <w:szCs w:val="22"/>
        </w:rPr>
      </w:pPr>
      <w:r w:rsidRPr="00B32412">
        <w:rPr>
          <w:rFonts w:ascii="Times New Roman" w:hAnsi="Times New Roman" w:cs="Times New Roman"/>
          <w:b w:val="0"/>
          <w:sz w:val="22"/>
          <w:szCs w:val="22"/>
        </w:rPr>
        <w:t>Alınan tüm bilgi ve belgeler dosya haline getirilir ve görüşülmek üzere “Hasta Hakları Kuruluna” gönderilir.</w:t>
      </w:r>
    </w:p>
    <w:p w:rsidR="00B32412" w:rsidRDefault="00B32412" w:rsidP="00652FE9">
      <w:pPr>
        <w:pStyle w:val="Balk21"/>
        <w:numPr>
          <w:ilvl w:val="0"/>
          <w:numId w:val="3"/>
        </w:numPr>
        <w:spacing w:line="276" w:lineRule="auto"/>
        <w:ind w:left="-320" w:right="-680"/>
        <w:jc w:val="both"/>
        <w:rPr>
          <w:rFonts w:ascii="Times New Roman" w:hAnsi="Times New Roman" w:cs="Times New Roman"/>
          <w:b w:val="0"/>
          <w:sz w:val="22"/>
          <w:szCs w:val="22"/>
        </w:rPr>
      </w:pPr>
      <w:r w:rsidRPr="00B32412">
        <w:rPr>
          <w:rFonts w:ascii="Times New Roman" w:hAnsi="Times New Roman" w:cs="Times New Roman"/>
          <w:b w:val="0"/>
          <w:sz w:val="22"/>
          <w:szCs w:val="22"/>
        </w:rPr>
        <w:t>Hasta Hakları Kurulunda alınan kararlar, ilgili kuruma iletilir. Gelen raporlar bilgisayar ve dosyalarda arşivlenir.</w:t>
      </w:r>
    </w:p>
    <w:p w:rsidR="00B32412" w:rsidRDefault="00B32412" w:rsidP="00652FE9">
      <w:pPr>
        <w:pStyle w:val="Balk21"/>
        <w:numPr>
          <w:ilvl w:val="0"/>
          <w:numId w:val="3"/>
        </w:numPr>
        <w:spacing w:line="276" w:lineRule="auto"/>
        <w:ind w:left="-320" w:right="-680"/>
        <w:jc w:val="both"/>
        <w:rPr>
          <w:rFonts w:ascii="Times New Roman" w:hAnsi="Times New Roman" w:cs="Times New Roman"/>
          <w:b w:val="0"/>
          <w:sz w:val="22"/>
          <w:szCs w:val="22"/>
        </w:rPr>
      </w:pPr>
      <w:r w:rsidRPr="00B32412">
        <w:rPr>
          <w:rFonts w:ascii="Times New Roman" w:hAnsi="Times New Roman" w:cs="Times New Roman"/>
          <w:b w:val="0"/>
          <w:sz w:val="22"/>
          <w:szCs w:val="22"/>
        </w:rPr>
        <w:t>Başvuru sonucunda alınan karar ilgililere yazılı olarak bildirilir.</w:t>
      </w:r>
    </w:p>
    <w:p w:rsidR="00B32412" w:rsidRDefault="00B32412" w:rsidP="00652FE9">
      <w:pPr>
        <w:pStyle w:val="Balk21"/>
        <w:numPr>
          <w:ilvl w:val="0"/>
          <w:numId w:val="3"/>
        </w:numPr>
        <w:spacing w:line="276" w:lineRule="auto"/>
        <w:ind w:left="-320" w:right="-680"/>
        <w:jc w:val="both"/>
        <w:rPr>
          <w:rFonts w:ascii="Times New Roman" w:hAnsi="Times New Roman" w:cs="Times New Roman"/>
          <w:b w:val="0"/>
          <w:sz w:val="22"/>
          <w:szCs w:val="22"/>
        </w:rPr>
      </w:pPr>
      <w:r w:rsidRPr="00B32412">
        <w:rPr>
          <w:rFonts w:ascii="Times New Roman" w:hAnsi="Times New Roman" w:cs="Times New Roman"/>
          <w:b w:val="0"/>
          <w:sz w:val="22"/>
          <w:szCs w:val="22"/>
        </w:rPr>
        <w:t xml:space="preserve">Sonuçlar </w:t>
      </w:r>
      <w:r w:rsidR="0001227B">
        <w:rPr>
          <w:rFonts w:ascii="Times New Roman" w:hAnsi="Times New Roman" w:cs="Times New Roman"/>
          <w:b w:val="0"/>
          <w:sz w:val="22"/>
          <w:szCs w:val="22"/>
        </w:rPr>
        <w:t>EBYS üzerinden</w:t>
      </w:r>
      <w:r w:rsidRPr="00B32412">
        <w:rPr>
          <w:rFonts w:ascii="Times New Roman" w:hAnsi="Times New Roman" w:cs="Times New Roman"/>
          <w:b w:val="0"/>
          <w:sz w:val="22"/>
          <w:szCs w:val="22"/>
        </w:rPr>
        <w:t xml:space="preserve"> ilgili birimlere bildirilir. </w:t>
      </w:r>
    </w:p>
    <w:p w:rsidR="000539B2" w:rsidRDefault="00652FE9" w:rsidP="00652FE9">
      <w:pPr>
        <w:pStyle w:val="Balk21"/>
        <w:spacing w:line="276" w:lineRule="auto"/>
        <w:ind w:left="-680" w:right="-680"/>
        <w:jc w:val="both"/>
        <w:rPr>
          <w:rFonts w:ascii="Times New Roman" w:hAnsi="Times New Roman" w:cs="Times New Roman"/>
          <w:b w:val="0"/>
          <w:sz w:val="22"/>
          <w:szCs w:val="22"/>
        </w:rPr>
        <w:sectPr w:rsidR="000539B2">
          <w:headerReference w:type="default" r:id="rId9"/>
          <w:pgSz w:w="11906" w:h="16838"/>
          <w:pgMar w:top="1417" w:right="1417" w:bottom="1417" w:left="1417" w:header="708" w:footer="708" w:gutter="0"/>
          <w:cols w:space="708"/>
          <w:docGrid w:linePitch="360"/>
        </w:sectPr>
      </w:pPr>
      <w:r>
        <w:rPr>
          <w:rFonts w:ascii="Times New Roman" w:hAnsi="Times New Roman" w:cs="Times New Roman"/>
          <w:sz w:val="22"/>
          <w:szCs w:val="22"/>
        </w:rPr>
        <w:t xml:space="preserve">6.2. </w:t>
      </w:r>
      <w:r w:rsidR="00CB0503" w:rsidRPr="00CB0503">
        <w:rPr>
          <w:rFonts w:ascii="Times New Roman" w:hAnsi="Times New Roman" w:cs="Times New Roman"/>
          <w:sz w:val="22"/>
          <w:szCs w:val="22"/>
        </w:rPr>
        <w:t>Görüş- Öneri Başvuruları</w:t>
      </w:r>
      <w:r w:rsidR="0068433D">
        <w:rPr>
          <w:rFonts w:ascii="Times New Roman" w:hAnsi="Times New Roman" w:cs="Times New Roman"/>
          <w:sz w:val="22"/>
          <w:szCs w:val="22"/>
        </w:rPr>
        <w:t>;</w:t>
      </w:r>
      <w:r w:rsidR="00CB0503" w:rsidRPr="00CB0503">
        <w:rPr>
          <w:rFonts w:ascii="Times New Roman" w:hAnsi="Times New Roman" w:cs="Times New Roman"/>
          <w:b w:val="0"/>
          <w:sz w:val="22"/>
          <w:szCs w:val="22"/>
        </w:rPr>
        <w:t xml:space="preserve"> Görüş ve öneri başvuruları, sağlık tesisi yöneticisi/askeri hastane başhekimi/mesul müdürü veya yetki devre</w:t>
      </w:r>
      <w:r w:rsidR="00CB0503">
        <w:rPr>
          <w:rFonts w:ascii="Times New Roman" w:hAnsi="Times New Roman" w:cs="Times New Roman"/>
          <w:b w:val="0"/>
          <w:sz w:val="22"/>
          <w:szCs w:val="22"/>
        </w:rPr>
        <w:t xml:space="preserve">ttiği yönetici imzasıyla klinik </w:t>
      </w:r>
      <w:r w:rsidR="00CB0503" w:rsidRPr="00CB0503">
        <w:rPr>
          <w:rFonts w:ascii="Times New Roman" w:hAnsi="Times New Roman" w:cs="Times New Roman"/>
          <w:b w:val="0"/>
          <w:sz w:val="22"/>
          <w:szCs w:val="22"/>
        </w:rPr>
        <w:t>birimin sorumlularına gönderilir. Görüş ve öneriye ilişkin klinik/birim veya sağlık kuruluşunun cevabi bilgileri ve yapılan işlem hasta iletişim birimleri tarafından hasta başvuru bildirim sistemine kaydedilir.</w:t>
      </w:r>
    </w:p>
    <w:p w:rsidR="00CB0503" w:rsidRDefault="00652FE9" w:rsidP="00652FE9">
      <w:pPr>
        <w:pStyle w:val="Balk21"/>
        <w:spacing w:line="276" w:lineRule="auto"/>
        <w:ind w:left="-680" w:right="-680"/>
        <w:jc w:val="both"/>
        <w:rPr>
          <w:rFonts w:ascii="Times New Roman" w:hAnsi="Times New Roman" w:cs="Times New Roman"/>
          <w:b w:val="0"/>
          <w:sz w:val="22"/>
          <w:szCs w:val="22"/>
        </w:rPr>
      </w:pPr>
      <w:r>
        <w:rPr>
          <w:rFonts w:ascii="Times New Roman" w:hAnsi="Times New Roman" w:cs="Times New Roman"/>
          <w:sz w:val="22"/>
          <w:szCs w:val="22"/>
        </w:rPr>
        <w:lastRenderedPageBreak/>
        <w:t xml:space="preserve">6.3. </w:t>
      </w:r>
      <w:r w:rsidR="0068433D">
        <w:rPr>
          <w:rFonts w:ascii="Times New Roman" w:hAnsi="Times New Roman" w:cs="Times New Roman"/>
          <w:sz w:val="22"/>
          <w:szCs w:val="22"/>
        </w:rPr>
        <w:t>Teşekkür Başvuruları;</w:t>
      </w:r>
      <w:r w:rsidR="00CB0503" w:rsidRPr="00CB0503">
        <w:rPr>
          <w:rFonts w:ascii="Times New Roman" w:hAnsi="Times New Roman" w:cs="Times New Roman"/>
          <w:b w:val="0"/>
          <w:sz w:val="22"/>
          <w:szCs w:val="22"/>
        </w:rPr>
        <w:t xml:space="preserve"> Hasta ve yakınları memnuniyetlerini, internet ortamında veya hasta iletişim birimine kimlik bilgileriyle başvurarak sağlık tesislerine bildirebilirler. Teşekkür bildirimleri hasta başvuru bildirim sistemine kaydedilir.</w:t>
      </w:r>
    </w:p>
    <w:p w:rsidR="00C44813" w:rsidRDefault="00CB0503" w:rsidP="00652FE9">
      <w:pPr>
        <w:pStyle w:val="Balk21"/>
        <w:numPr>
          <w:ilvl w:val="0"/>
          <w:numId w:val="3"/>
        </w:numPr>
        <w:spacing w:line="276" w:lineRule="auto"/>
        <w:ind w:left="-320" w:right="-680"/>
        <w:rPr>
          <w:rFonts w:ascii="Times New Roman" w:hAnsi="Times New Roman" w:cs="Times New Roman"/>
          <w:b w:val="0"/>
          <w:sz w:val="22"/>
          <w:szCs w:val="22"/>
        </w:rPr>
      </w:pPr>
      <w:r w:rsidRPr="00B32412">
        <w:rPr>
          <w:rFonts w:ascii="Times New Roman" w:hAnsi="Times New Roman" w:cs="Times New Roman"/>
          <w:b w:val="0"/>
          <w:sz w:val="22"/>
          <w:szCs w:val="22"/>
        </w:rPr>
        <w:t>Yapılan tüm işlemlerde gizlilik sağlanır.</w:t>
      </w:r>
    </w:p>
    <w:p w:rsidR="00A76232" w:rsidRPr="00C44813" w:rsidRDefault="00B32412" w:rsidP="0001227B">
      <w:pPr>
        <w:pStyle w:val="Balk21"/>
        <w:numPr>
          <w:ilvl w:val="0"/>
          <w:numId w:val="3"/>
        </w:numPr>
        <w:spacing w:line="276" w:lineRule="auto"/>
        <w:ind w:left="-320" w:right="-680"/>
        <w:jc w:val="both"/>
        <w:rPr>
          <w:rFonts w:ascii="Times New Roman" w:hAnsi="Times New Roman" w:cs="Times New Roman"/>
          <w:b w:val="0"/>
          <w:sz w:val="22"/>
          <w:szCs w:val="22"/>
        </w:rPr>
      </w:pPr>
      <w:r w:rsidRPr="00C44813">
        <w:rPr>
          <w:rFonts w:ascii="Times New Roman" w:hAnsi="Times New Roman" w:cs="Times New Roman"/>
          <w:b w:val="0"/>
          <w:sz w:val="22"/>
          <w:szCs w:val="22"/>
        </w:rPr>
        <w:t>Hasta Hakları ile ilgili bildirimler, telefon, görüş ve öneri kutuları, e-mail, CİMER gibi sistemler aracılığı ile yapılabilmektedir. Bu tür bildirimlerde de aynı işlemler uygulanır</w:t>
      </w:r>
      <w:r w:rsidR="006A141A" w:rsidRPr="00C44813">
        <w:rPr>
          <w:rFonts w:ascii="Times New Roman" w:hAnsi="Times New Roman" w:cs="Times New Roman"/>
          <w:b w:val="0"/>
          <w:sz w:val="22"/>
          <w:szCs w:val="22"/>
        </w:rPr>
        <w:t>.</w:t>
      </w:r>
    </w:p>
    <w:p w:rsidR="006A141A" w:rsidRPr="00B32412" w:rsidRDefault="006A141A" w:rsidP="00652FE9">
      <w:pPr>
        <w:pStyle w:val="Balk1"/>
        <w:tabs>
          <w:tab w:val="left" w:pos="418"/>
        </w:tabs>
        <w:spacing w:line="276" w:lineRule="auto"/>
        <w:ind w:left="-546"/>
        <w:jc w:val="both"/>
      </w:pPr>
      <w:r>
        <w:t xml:space="preserve"> </w:t>
      </w:r>
      <w:r w:rsidR="00652FE9">
        <w:t xml:space="preserve">   7</w:t>
      </w:r>
      <w:r w:rsidR="00B32412" w:rsidRPr="00B32412">
        <w:t>.</w:t>
      </w:r>
      <w:r w:rsidR="00652FE9">
        <w:t xml:space="preserve"> </w:t>
      </w:r>
      <w:r w:rsidR="00B32412" w:rsidRPr="00B32412">
        <w:t>İLGİLİ</w:t>
      </w:r>
      <w:r w:rsidR="00B32412" w:rsidRPr="00B32412">
        <w:rPr>
          <w:spacing w:val="-6"/>
        </w:rPr>
        <w:t xml:space="preserve"> </w:t>
      </w:r>
      <w:r w:rsidR="00B32412" w:rsidRPr="00B32412">
        <w:t>DOKÜMANLAR</w:t>
      </w:r>
    </w:p>
    <w:p w:rsidR="006A141A" w:rsidRPr="00C44813" w:rsidRDefault="00B32412" w:rsidP="00652FE9">
      <w:pPr>
        <w:pStyle w:val="ListeParagraf"/>
        <w:numPr>
          <w:ilvl w:val="0"/>
          <w:numId w:val="6"/>
        </w:numPr>
        <w:spacing w:after="0"/>
        <w:ind w:left="-320"/>
        <w:jc w:val="both"/>
        <w:rPr>
          <w:rFonts w:ascii="Times New Roman" w:hAnsi="Times New Roman" w:cs="Times New Roman"/>
          <w:sz w:val="24"/>
          <w:szCs w:val="24"/>
        </w:rPr>
      </w:pPr>
      <w:r w:rsidRPr="00C44813">
        <w:rPr>
          <w:rFonts w:ascii="Times New Roman" w:hAnsi="Times New Roman" w:cs="Times New Roman"/>
          <w:sz w:val="24"/>
          <w:szCs w:val="24"/>
        </w:rPr>
        <w:t xml:space="preserve">Hasta Hakları Başvuru Formu [EK-5] </w:t>
      </w:r>
    </w:p>
    <w:p w:rsidR="006A141A" w:rsidRPr="00C44813" w:rsidRDefault="00652FE9" w:rsidP="00652FE9">
      <w:pPr>
        <w:pStyle w:val="ListeParagraf"/>
        <w:numPr>
          <w:ilvl w:val="0"/>
          <w:numId w:val="6"/>
        </w:numPr>
        <w:spacing w:after="0"/>
        <w:ind w:left="-320"/>
        <w:jc w:val="both"/>
        <w:rPr>
          <w:rFonts w:ascii="Times New Roman" w:hAnsi="Times New Roman" w:cs="Times New Roman"/>
          <w:sz w:val="24"/>
          <w:szCs w:val="24"/>
        </w:rPr>
      </w:pPr>
      <w:r>
        <w:rPr>
          <w:rFonts w:ascii="Times New Roman" w:hAnsi="Times New Roman" w:cs="Times New Roman"/>
          <w:sz w:val="24"/>
          <w:szCs w:val="24"/>
        </w:rPr>
        <w:t>Bilgi İsteme Formu [EK-3</w:t>
      </w:r>
      <w:r w:rsidR="00B32412" w:rsidRPr="00C44813">
        <w:rPr>
          <w:rFonts w:ascii="Times New Roman" w:hAnsi="Times New Roman" w:cs="Times New Roman"/>
          <w:sz w:val="24"/>
          <w:szCs w:val="24"/>
        </w:rPr>
        <w:t xml:space="preserve">] </w:t>
      </w:r>
    </w:p>
    <w:p w:rsidR="006A141A" w:rsidRPr="00C44813" w:rsidRDefault="00B32412" w:rsidP="00652FE9">
      <w:pPr>
        <w:pStyle w:val="ListeParagraf"/>
        <w:numPr>
          <w:ilvl w:val="0"/>
          <w:numId w:val="6"/>
        </w:numPr>
        <w:spacing w:after="0"/>
        <w:ind w:left="-320"/>
        <w:jc w:val="both"/>
        <w:rPr>
          <w:rFonts w:ascii="Times New Roman" w:hAnsi="Times New Roman" w:cs="Times New Roman"/>
          <w:sz w:val="24"/>
          <w:szCs w:val="24"/>
        </w:rPr>
      </w:pPr>
      <w:r w:rsidRPr="00C44813">
        <w:rPr>
          <w:rFonts w:ascii="Times New Roman" w:hAnsi="Times New Roman" w:cs="Times New Roman"/>
          <w:sz w:val="24"/>
          <w:szCs w:val="24"/>
        </w:rPr>
        <w:t>Hasta Hakları Baş</w:t>
      </w:r>
      <w:r w:rsidR="00652FE9">
        <w:rPr>
          <w:rFonts w:ascii="Times New Roman" w:hAnsi="Times New Roman" w:cs="Times New Roman"/>
          <w:sz w:val="24"/>
          <w:szCs w:val="24"/>
        </w:rPr>
        <w:t>vuru Sonucu(Personel İçin) [EK-4</w:t>
      </w:r>
      <w:r w:rsidRPr="00C44813">
        <w:rPr>
          <w:rFonts w:ascii="Times New Roman" w:hAnsi="Times New Roman" w:cs="Times New Roman"/>
          <w:sz w:val="24"/>
          <w:szCs w:val="24"/>
        </w:rPr>
        <w:t>]</w:t>
      </w:r>
    </w:p>
    <w:p w:rsidR="006E1AC5" w:rsidRDefault="00B32412" w:rsidP="009B23E3">
      <w:pPr>
        <w:pStyle w:val="ListeParagraf"/>
        <w:numPr>
          <w:ilvl w:val="0"/>
          <w:numId w:val="6"/>
        </w:numPr>
        <w:spacing w:after="0"/>
        <w:ind w:left="-320"/>
        <w:jc w:val="both"/>
        <w:rPr>
          <w:rFonts w:ascii="Times New Roman" w:hAnsi="Times New Roman" w:cs="Times New Roman"/>
          <w:sz w:val="24"/>
          <w:szCs w:val="24"/>
        </w:rPr>
      </w:pPr>
      <w:r w:rsidRPr="006E1AC5">
        <w:rPr>
          <w:rFonts w:ascii="Times New Roman" w:hAnsi="Times New Roman" w:cs="Times New Roman"/>
          <w:sz w:val="24"/>
          <w:szCs w:val="24"/>
        </w:rPr>
        <w:t xml:space="preserve">Hasta Hakları </w:t>
      </w:r>
      <w:r w:rsidR="00652FE9" w:rsidRPr="006E1AC5">
        <w:rPr>
          <w:rFonts w:ascii="Times New Roman" w:hAnsi="Times New Roman" w:cs="Times New Roman"/>
          <w:sz w:val="24"/>
          <w:szCs w:val="24"/>
        </w:rPr>
        <w:t>Başvuru Sonucu(Hasta İçin) [EK-2</w:t>
      </w:r>
      <w:r w:rsidRPr="006E1AC5">
        <w:rPr>
          <w:rFonts w:ascii="Times New Roman" w:hAnsi="Times New Roman" w:cs="Times New Roman"/>
          <w:sz w:val="24"/>
          <w:szCs w:val="24"/>
        </w:rPr>
        <w:t>]</w:t>
      </w:r>
    </w:p>
    <w:sectPr w:rsidR="006E1AC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477" w:rsidRDefault="00265477" w:rsidP="0068433D">
      <w:pPr>
        <w:spacing w:after="0" w:line="240" w:lineRule="auto"/>
      </w:pPr>
      <w:r>
        <w:separator/>
      </w:r>
    </w:p>
  </w:endnote>
  <w:endnote w:type="continuationSeparator" w:id="0">
    <w:p w:rsidR="00265477" w:rsidRDefault="00265477" w:rsidP="00684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477" w:rsidRDefault="00265477" w:rsidP="0068433D">
      <w:pPr>
        <w:spacing w:after="0" w:line="240" w:lineRule="auto"/>
      </w:pPr>
      <w:r>
        <w:separator/>
      </w:r>
    </w:p>
  </w:footnote>
  <w:footnote w:type="continuationSeparator" w:id="0">
    <w:p w:rsidR="00265477" w:rsidRDefault="00265477" w:rsidP="00684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page" w:horzAnchor="margin" w:tblpXSpec="center" w:tblpY="376"/>
      <w:tblW w:w="103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44"/>
      <w:gridCol w:w="1701"/>
      <w:gridCol w:w="2976"/>
      <w:gridCol w:w="1985"/>
      <w:gridCol w:w="1827"/>
    </w:tblGrid>
    <w:tr w:rsidR="0001227B" w:rsidRPr="002F4126" w:rsidTr="002E27FB">
      <w:trPr>
        <w:trHeight w:val="1246"/>
      </w:trPr>
      <w:tc>
        <w:tcPr>
          <w:tcW w:w="1844" w:type="dxa"/>
          <w:tcBorders>
            <w:right w:val="single" w:sz="12" w:space="0" w:color="auto"/>
          </w:tcBorders>
          <w:vAlign w:val="center"/>
        </w:tcPr>
        <w:p w:rsidR="0001227B" w:rsidRPr="002F4126" w:rsidRDefault="0001227B" w:rsidP="0068433D">
          <w:pPr>
            <w:jc w:val="center"/>
            <w:rPr>
              <w:sz w:val="24"/>
              <w:szCs w:val="24"/>
              <w:lang w:val="en-US"/>
            </w:rPr>
          </w:pPr>
          <w:r w:rsidRPr="006E3B91">
            <w:rPr>
              <w:noProof/>
              <w:lang w:eastAsia="tr-TR"/>
            </w:rPr>
            <w:drawing>
              <wp:inline distT="0" distB="0" distL="0" distR="0" wp14:anchorId="2573CF93" wp14:editId="66EF0FF8">
                <wp:extent cx="860879" cy="695325"/>
                <wp:effectExtent l="0" t="0" r="0" b="0"/>
                <wp:docPr id="5" name="Resim 5" descr="Açıklama: Açıklama: http://adiyaman.edu.tr/content/image/ady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Açıklama: http://adiyaman.edu.tr/content/image/adyu-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89" cy="696544"/>
                        </a:xfrm>
                        <a:prstGeom prst="rect">
                          <a:avLst/>
                        </a:prstGeom>
                        <a:noFill/>
                        <a:ln>
                          <a:noFill/>
                        </a:ln>
                      </pic:spPr>
                    </pic:pic>
                  </a:graphicData>
                </a:graphic>
              </wp:inline>
            </w:drawing>
          </w:r>
        </w:p>
      </w:tc>
      <w:tc>
        <w:tcPr>
          <w:tcW w:w="6662" w:type="dxa"/>
          <w:gridSpan w:val="3"/>
          <w:tcBorders>
            <w:left w:val="single" w:sz="12" w:space="0" w:color="auto"/>
          </w:tcBorders>
          <w:vAlign w:val="center"/>
        </w:tcPr>
        <w:p w:rsidR="0001227B" w:rsidRPr="00E531E2" w:rsidRDefault="0001227B" w:rsidP="0068433D">
          <w:pPr>
            <w:ind w:left="135"/>
            <w:jc w:val="center"/>
            <w:rPr>
              <w:rFonts w:ascii="Times New Roman" w:hAnsi="Times New Roman" w:cs="Times New Roman"/>
              <w:b/>
              <w:bCs/>
              <w:sz w:val="24"/>
              <w:szCs w:val="24"/>
            </w:rPr>
          </w:pPr>
          <w:r w:rsidRPr="00E531E2">
            <w:rPr>
              <w:rFonts w:ascii="Times New Roman" w:hAnsi="Times New Roman" w:cs="Times New Roman"/>
              <w:b/>
              <w:bCs/>
              <w:sz w:val="24"/>
              <w:szCs w:val="24"/>
            </w:rPr>
            <w:t>ADIYAMAN ÜNİVERSİTESİ – (ADYÜ)</w:t>
          </w:r>
        </w:p>
        <w:p w:rsidR="0001227B" w:rsidRPr="00E531E2" w:rsidRDefault="0001227B" w:rsidP="0068433D">
          <w:pPr>
            <w:spacing w:after="0"/>
            <w:jc w:val="center"/>
            <w:rPr>
              <w:rFonts w:ascii="Times New Roman" w:hAnsi="Times New Roman" w:cs="Times New Roman"/>
              <w:b/>
              <w:bCs/>
              <w:sz w:val="24"/>
              <w:szCs w:val="24"/>
            </w:rPr>
          </w:pPr>
          <w:r w:rsidRPr="00E531E2">
            <w:rPr>
              <w:rFonts w:ascii="Times New Roman" w:hAnsi="Times New Roman" w:cs="Times New Roman"/>
              <w:b/>
              <w:bCs/>
              <w:sz w:val="24"/>
              <w:szCs w:val="24"/>
            </w:rPr>
            <w:t>Diş Hekimliği Uygulama Ve Araştırma Merkezi</w:t>
          </w:r>
        </w:p>
        <w:p w:rsidR="0001227B" w:rsidRPr="00FB6091" w:rsidRDefault="0001227B" w:rsidP="0068433D">
          <w:pPr>
            <w:tabs>
              <w:tab w:val="left" w:pos="1905"/>
            </w:tabs>
            <w:spacing w:after="0"/>
            <w:jc w:val="center"/>
            <w:rPr>
              <w:rFonts w:ascii="Times New Roman" w:hAnsi="Times New Roman" w:cs="Times New Roman"/>
              <w:b/>
              <w:bCs/>
              <w:sz w:val="24"/>
              <w:szCs w:val="24"/>
            </w:rPr>
          </w:pPr>
          <w:r w:rsidRPr="005C1713">
            <w:rPr>
              <w:rFonts w:ascii="Times New Roman" w:hAnsi="Times New Roman" w:cs="Times New Roman"/>
              <w:b/>
              <w:bCs/>
              <w:sz w:val="24"/>
              <w:szCs w:val="24"/>
            </w:rPr>
            <w:t>Hasta Hakları Birimi İşleyiş</w:t>
          </w:r>
          <w:r>
            <w:rPr>
              <w:rFonts w:ascii="Times New Roman" w:hAnsi="Times New Roman" w:cs="Times New Roman"/>
              <w:b/>
              <w:bCs/>
              <w:sz w:val="24"/>
              <w:szCs w:val="24"/>
            </w:rPr>
            <w:t xml:space="preserve"> </w:t>
          </w:r>
          <w:r w:rsidRPr="005C1713">
            <w:rPr>
              <w:rFonts w:ascii="Times New Roman" w:hAnsi="Times New Roman" w:cs="Times New Roman"/>
              <w:b/>
              <w:bCs/>
              <w:sz w:val="24"/>
              <w:szCs w:val="24"/>
            </w:rPr>
            <w:t>Prosedürü</w:t>
          </w:r>
        </w:p>
      </w:tc>
      <w:tc>
        <w:tcPr>
          <w:tcW w:w="1827" w:type="dxa"/>
          <w:vAlign w:val="center"/>
        </w:tcPr>
        <w:p w:rsidR="0001227B" w:rsidRPr="002F4126" w:rsidRDefault="0001227B" w:rsidP="0068433D">
          <w:pPr>
            <w:spacing w:before="48"/>
            <w:ind w:left="102"/>
            <w:jc w:val="center"/>
            <w:rPr>
              <w:sz w:val="18"/>
              <w:szCs w:val="18"/>
              <w:lang w:val="en-US"/>
            </w:rPr>
          </w:pPr>
          <w:r w:rsidRPr="00B26715">
            <w:rPr>
              <w:noProof/>
              <w:lang w:eastAsia="tr-TR"/>
            </w:rPr>
            <w:drawing>
              <wp:inline distT="0" distB="0" distL="0" distR="0" wp14:anchorId="7C448790" wp14:editId="6C11A3C9">
                <wp:extent cx="704088" cy="628650"/>
                <wp:effectExtent l="0" t="0" r="127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7206" cy="631434"/>
                        </a:xfrm>
                        <a:prstGeom prst="rect">
                          <a:avLst/>
                        </a:prstGeom>
                        <a:noFill/>
                        <a:ln>
                          <a:noFill/>
                        </a:ln>
                      </pic:spPr>
                    </pic:pic>
                  </a:graphicData>
                </a:graphic>
              </wp:inline>
            </w:drawing>
          </w:r>
        </w:p>
      </w:tc>
    </w:tr>
    <w:tr w:rsidR="0001227B" w:rsidRPr="00082ACC" w:rsidTr="002E27FB">
      <w:trPr>
        <w:trHeight w:hRule="exact" w:val="549"/>
      </w:trPr>
      <w:tc>
        <w:tcPr>
          <w:tcW w:w="1844" w:type="dxa"/>
          <w:tcBorders>
            <w:right w:val="single" w:sz="12" w:space="0" w:color="auto"/>
          </w:tcBorders>
        </w:tcPr>
        <w:p w:rsidR="0001227B" w:rsidRDefault="0001227B" w:rsidP="0001227B">
          <w:pPr>
            <w:spacing w:before="31" w:after="0"/>
            <w:ind w:left="103"/>
            <w:jc w:val="center"/>
            <w:rPr>
              <w:rFonts w:ascii="Times New Roman" w:hAnsi="Times New Roman" w:cs="Times New Roman"/>
              <w:spacing w:val="1"/>
              <w:sz w:val="18"/>
              <w:szCs w:val="18"/>
              <w:lang w:val="en-US"/>
            </w:rPr>
          </w:pPr>
          <w:r w:rsidRPr="00DE163E">
            <w:rPr>
              <w:rFonts w:ascii="Times New Roman" w:hAnsi="Times New Roman" w:cs="Times New Roman"/>
              <w:spacing w:val="-1"/>
              <w:sz w:val="18"/>
              <w:szCs w:val="18"/>
              <w:lang w:val="en-US"/>
            </w:rPr>
            <w:t>D</w:t>
          </w:r>
          <w:r w:rsidRPr="00DE163E">
            <w:rPr>
              <w:rFonts w:ascii="Times New Roman" w:hAnsi="Times New Roman" w:cs="Times New Roman"/>
              <w:sz w:val="18"/>
              <w:szCs w:val="18"/>
              <w:lang w:val="en-US"/>
            </w:rPr>
            <w:t>o</w:t>
          </w:r>
          <w:r w:rsidRPr="00DE163E">
            <w:rPr>
              <w:rFonts w:ascii="Times New Roman" w:hAnsi="Times New Roman" w:cs="Times New Roman"/>
              <w:spacing w:val="-2"/>
              <w:sz w:val="18"/>
              <w:szCs w:val="18"/>
              <w:lang w:val="en-US"/>
            </w:rPr>
            <w:t>k</w:t>
          </w:r>
          <w:r w:rsidRPr="00DE163E">
            <w:rPr>
              <w:rFonts w:ascii="Times New Roman" w:hAnsi="Times New Roman" w:cs="Times New Roman"/>
              <w:spacing w:val="2"/>
              <w:sz w:val="18"/>
              <w:szCs w:val="18"/>
              <w:lang w:val="en-US"/>
            </w:rPr>
            <w:t>ü</w:t>
          </w:r>
          <w:r w:rsidRPr="00DE163E">
            <w:rPr>
              <w:rFonts w:ascii="Times New Roman" w:hAnsi="Times New Roman" w:cs="Times New Roman"/>
              <w:spacing w:val="-4"/>
              <w:sz w:val="18"/>
              <w:szCs w:val="18"/>
              <w:lang w:val="en-US"/>
            </w:rPr>
            <w:t>m</w:t>
          </w:r>
          <w:r w:rsidRPr="00DE163E">
            <w:rPr>
              <w:rFonts w:ascii="Times New Roman" w:hAnsi="Times New Roman" w:cs="Times New Roman"/>
              <w:sz w:val="18"/>
              <w:szCs w:val="18"/>
              <w:lang w:val="en-US"/>
            </w:rPr>
            <w:t>an</w:t>
          </w:r>
          <w:r w:rsidRPr="00DE163E">
            <w:rPr>
              <w:rFonts w:ascii="Times New Roman" w:hAnsi="Times New Roman" w:cs="Times New Roman"/>
              <w:spacing w:val="1"/>
              <w:sz w:val="18"/>
              <w:szCs w:val="18"/>
              <w:lang w:val="en-US"/>
            </w:rPr>
            <w:t xml:space="preserve"> Kodu:</w:t>
          </w:r>
        </w:p>
        <w:p w:rsidR="0001227B" w:rsidRPr="00DE163E" w:rsidRDefault="0001227B" w:rsidP="0001227B">
          <w:pPr>
            <w:spacing w:before="31" w:after="0"/>
            <w:ind w:left="103"/>
            <w:jc w:val="center"/>
            <w:rPr>
              <w:rFonts w:ascii="Times New Roman" w:hAnsi="Times New Roman" w:cs="Times New Roman"/>
              <w:sz w:val="18"/>
              <w:szCs w:val="18"/>
              <w:lang w:val="en-US"/>
            </w:rPr>
          </w:pPr>
          <w:r>
            <w:rPr>
              <w:rFonts w:ascii="Times New Roman" w:hAnsi="Times New Roman" w:cs="Times New Roman"/>
              <w:spacing w:val="1"/>
              <w:sz w:val="18"/>
              <w:szCs w:val="18"/>
              <w:lang w:val="en-US"/>
            </w:rPr>
            <w:t>H.HD.PR.19</w:t>
          </w:r>
        </w:p>
      </w:tc>
      <w:tc>
        <w:tcPr>
          <w:tcW w:w="1701" w:type="dxa"/>
          <w:tcBorders>
            <w:left w:val="single" w:sz="12" w:space="0" w:color="auto"/>
            <w:right w:val="single" w:sz="4" w:space="0" w:color="auto"/>
          </w:tcBorders>
        </w:tcPr>
        <w:p w:rsidR="0001227B" w:rsidRDefault="0001227B" w:rsidP="0001227B">
          <w:pPr>
            <w:spacing w:after="0"/>
            <w:ind w:left="135"/>
            <w:jc w:val="center"/>
            <w:rPr>
              <w:rFonts w:ascii="Times New Roman" w:hAnsi="Times New Roman" w:cs="Times New Roman"/>
              <w:sz w:val="18"/>
              <w:szCs w:val="18"/>
              <w:lang w:val="en-US"/>
            </w:rPr>
          </w:pPr>
          <w:r w:rsidRPr="00DE163E">
            <w:rPr>
              <w:rFonts w:ascii="Times New Roman" w:hAnsi="Times New Roman" w:cs="Times New Roman"/>
              <w:spacing w:val="-1"/>
              <w:sz w:val="18"/>
              <w:szCs w:val="18"/>
              <w:lang w:val="en-US"/>
            </w:rPr>
            <w:t>Y</w:t>
          </w:r>
          <w:r w:rsidRPr="00DE163E">
            <w:rPr>
              <w:rFonts w:ascii="Times New Roman" w:hAnsi="Times New Roman" w:cs="Times New Roman"/>
              <w:sz w:val="18"/>
              <w:szCs w:val="18"/>
              <w:lang w:val="en-US"/>
            </w:rPr>
            <w:t>a</w:t>
          </w:r>
          <w:r w:rsidRPr="00DE163E">
            <w:rPr>
              <w:rFonts w:ascii="Times New Roman" w:hAnsi="Times New Roman" w:cs="Times New Roman"/>
              <w:spacing w:val="-2"/>
              <w:sz w:val="18"/>
              <w:szCs w:val="18"/>
              <w:lang w:val="en-US"/>
            </w:rPr>
            <w:t>y</w:t>
          </w:r>
          <w:r w:rsidRPr="00DE163E">
            <w:rPr>
              <w:rFonts w:ascii="Times New Roman" w:hAnsi="Times New Roman" w:cs="Times New Roman"/>
              <w:spacing w:val="1"/>
              <w:sz w:val="18"/>
              <w:szCs w:val="18"/>
              <w:lang w:val="en-US"/>
            </w:rPr>
            <w:t>ı</w:t>
          </w:r>
          <w:r w:rsidRPr="00DE163E">
            <w:rPr>
              <w:rFonts w:ascii="Times New Roman" w:hAnsi="Times New Roman" w:cs="Times New Roman"/>
              <w:sz w:val="18"/>
              <w:szCs w:val="18"/>
              <w:lang w:val="en-US"/>
            </w:rPr>
            <w:t xml:space="preserve">n </w:t>
          </w:r>
          <w:r w:rsidRPr="00DE163E">
            <w:rPr>
              <w:rFonts w:ascii="Times New Roman" w:hAnsi="Times New Roman" w:cs="Times New Roman"/>
              <w:spacing w:val="2"/>
              <w:sz w:val="18"/>
              <w:szCs w:val="18"/>
              <w:lang w:val="en-US"/>
            </w:rPr>
            <w:t>T</w:t>
          </w:r>
          <w:r w:rsidRPr="00DE163E">
            <w:rPr>
              <w:rFonts w:ascii="Times New Roman" w:hAnsi="Times New Roman" w:cs="Times New Roman"/>
              <w:spacing w:val="-2"/>
              <w:sz w:val="18"/>
              <w:szCs w:val="18"/>
              <w:lang w:val="en-US"/>
            </w:rPr>
            <w:t>a</w:t>
          </w:r>
          <w:r w:rsidRPr="00DE163E">
            <w:rPr>
              <w:rFonts w:ascii="Times New Roman" w:hAnsi="Times New Roman" w:cs="Times New Roman"/>
              <w:spacing w:val="1"/>
              <w:sz w:val="18"/>
              <w:szCs w:val="18"/>
              <w:lang w:val="en-US"/>
            </w:rPr>
            <w:t>r</w:t>
          </w:r>
          <w:r w:rsidRPr="00DE163E">
            <w:rPr>
              <w:rFonts w:ascii="Times New Roman" w:hAnsi="Times New Roman" w:cs="Times New Roman"/>
              <w:spacing w:val="-1"/>
              <w:sz w:val="18"/>
              <w:szCs w:val="18"/>
              <w:lang w:val="en-US"/>
            </w:rPr>
            <w:t>i</w:t>
          </w:r>
          <w:r w:rsidRPr="00DE163E">
            <w:rPr>
              <w:rFonts w:ascii="Times New Roman" w:hAnsi="Times New Roman" w:cs="Times New Roman"/>
              <w:sz w:val="18"/>
              <w:szCs w:val="18"/>
              <w:lang w:val="en-US"/>
            </w:rPr>
            <w:t>hi</w:t>
          </w:r>
          <w:r>
            <w:rPr>
              <w:rFonts w:ascii="Times New Roman" w:hAnsi="Times New Roman" w:cs="Times New Roman"/>
              <w:sz w:val="18"/>
              <w:szCs w:val="18"/>
              <w:lang w:val="en-US"/>
            </w:rPr>
            <w:t>:</w:t>
          </w:r>
        </w:p>
        <w:p w:rsidR="0001227B" w:rsidRPr="00DE163E" w:rsidRDefault="0001227B" w:rsidP="0001227B">
          <w:pPr>
            <w:spacing w:after="0"/>
            <w:ind w:left="135"/>
            <w:jc w:val="center"/>
            <w:rPr>
              <w:rFonts w:ascii="Times New Roman" w:hAnsi="Times New Roman" w:cs="Times New Roman"/>
              <w:sz w:val="18"/>
              <w:szCs w:val="18"/>
              <w:lang w:val="en-US"/>
            </w:rPr>
          </w:pPr>
          <w:r>
            <w:rPr>
              <w:rFonts w:ascii="Times New Roman" w:hAnsi="Times New Roman" w:cs="Times New Roman"/>
              <w:sz w:val="18"/>
              <w:szCs w:val="18"/>
              <w:lang w:val="en-US"/>
            </w:rPr>
            <w:t>15.09.2025</w:t>
          </w:r>
        </w:p>
        <w:p w:rsidR="0001227B" w:rsidRPr="00DE163E" w:rsidRDefault="0001227B" w:rsidP="0001227B">
          <w:pPr>
            <w:tabs>
              <w:tab w:val="left" w:pos="315"/>
            </w:tabs>
            <w:spacing w:after="0"/>
            <w:ind w:left="135"/>
            <w:rPr>
              <w:rFonts w:ascii="Times New Roman" w:hAnsi="Times New Roman" w:cs="Times New Roman"/>
              <w:bCs/>
              <w:sz w:val="18"/>
              <w:szCs w:val="18"/>
            </w:rPr>
          </w:pPr>
          <w:r>
            <w:rPr>
              <w:rFonts w:ascii="Times New Roman" w:hAnsi="Times New Roman" w:cs="Times New Roman"/>
              <w:bCs/>
              <w:sz w:val="18"/>
              <w:szCs w:val="18"/>
            </w:rPr>
            <w:tab/>
            <w:t xml:space="preserve">    </w:t>
          </w:r>
        </w:p>
      </w:tc>
      <w:tc>
        <w:tcPr>
          <w:tcW w:w="2976" w:type="dxa"/>
          <w:tcBorders>
            <w:left w:val="single" w:sz="4" w:space="0" w:color="auto"/>
            <w:right w:val="single" w:sz="4" w:space="0" w:color="auto"/>
          </w:tcBorders>
        </w:tcPr>
        <w:p w:rsidR="0001227B" w:rsidRPr="00DE163E" w:rsidRDefault="0001227B" w:rsidP="0001227B">
          <w:pPr>
            <w:spacing w:after="0"/>
            <w:ind w:left="135"/>
            <w:jc w:val="center"/>
            <w:rPr>
              <w:rFonts w:ascii="Times New Roman" w:hAnsi="Times New Roman" w:cs="Times New Roman"/>
              <w:sz w:val="18"/>
              <w:szCs w:val="18"/>
              <w:lang w:val="en-US"/>
            </w:rPr>
          </w:pPr>
          <w:r w:rsidRPr="00DE163E">
            <w:rPr>
              <w:rFonts w:ascii="Times New Roman" w:hAnsi="Times New Roman" w:cs="Times New Roman"/>
              <w:spacing w:val="-1"/>
              <w:sz w:val="18"/>
              <w:szCs w:val="18"/>
              <w:lang w:val="en-US"/>
            </w:rPr>
            <w:t>R</w:t>
          </w:r>
          <w:r w:rsidRPr="00DE163E">
            <w:rPr>
              <w:rFonts w:ascii="Times New Roman" w:hAnsi="Times New Roman" w:cs="Times New Roman"/>
              <w:sz w:val="18"/>
              <w:szCs w:val="18"/>
              <w:lang w:val="en-US"/>
            </w:rPr>
            <w:t>e</w:t>
          </w:r>
          <w:r w:rsidRPr="00DE163E">
            <w:rPr>
              <w:rFonts w:ascii="Times New Roman" w:hAnsi="Times New Roman" w:cs="Times New Roman"/>
              <w:spacing w:val="-2"/>
              <w:sz w:val="18"/>
              <w:szCs w:val="18"/>
              <w:lang w:val="en-US"/>
            </w:rPr>
            <w:t>v</w:t>
          </w:r>
          <w:r w:rsidRPr="00DE163E">
            <w:rPr>
              <w:rFonts w:ascii="Times New Roman" w:hAnsi="Times New Roman" w:cs="Times New Roman"/>
              <w:spacing w:val="1"/>
              <w:sz w:val="18"/>
              <w:szCs w:val="18"/>
              <w:lang w:val="en-US"/>
            </w:rPr>
            <w:t>i</w:t>
          </w:r>
          <w:r w:rsidRPr="00DE163E">
            <w:rPr>
              <w:rFonts w:ascii="Times New Roman" w:hAnsi="Times New Roman" w:cs="Times New Roman"/>
              <w:sz w:val="18"/>
              <w:szCs w:val="18"/>
              <w:lang w:val="en-US"/>
            </w:rPr>
            <w:t>z</w:t>
          </w:r>
          <w:r w:rsidRPr="00DE163E">
            <w:rPr>
              <w:rFonts w:ascii="Times New Roman" w:hAnsi="Times New Roman" w:cs="Times New Roman"/>
              <w:spacing w:val="-2"/>
              <w:sz w:val="18"/>
              <w:szCs w:val="18"/>
              <w:lang w:val="en-US"/>
            </w:rPr>
            <w:t>y</w:t>
          </w:r>
          <w:r w:rsidRPr="00DE163E">
            <w:rPr>
              <w:rFonts w:ascii="Times New Roman" w:hAnsi="Times New Roman" w:cs="Times New Roman"/>
              <w:sz w:val="18"/>
              <w:szCs w:val="18"/>
              <w:lang w:val="en-US"/>
            </w:rPr>
            <w:t xml:space="preserve">on </w:t>
          </w:r>
          <w:r w:rsidRPr="00DE163E">
            <w:rPr>
              <w:rFonts w:ascii="Times New Roman" w:hAnsi="Times New Roman" w:cs="Times New Roman"/>
              <w:spacing w:val="2"/>
              <w:sz w:val="18"/>
              <w:szCs w:val="18"/>
              <w:lang w:val="en-US"/>
            </w:rPr>
            <w:t>T</w:t>
          </w:r>
          <w:r w:rsidRPr="00DE163E">
            <w:rPr>
              <w:rFonts w:ascii="Times New Roman" w:hAnsi="Times New Roman" w:cs="Times New Roman"/>
              <w:spacing w:val="-2"/>
              <w:sz w:val="18"/>
              <w:szCs w:val="18"/>
              <w:lang w:val="en-US"/>
            </w:rPr>
            <w:t>a</w:t>
          </w:r>
          <w:r w:rsidRPr="00DE163E">
            <w:rPr>
              <w:rFonts w:ascii="Times New Roman" w:hAnsi="Times New Roman" w:cs="Times New Roman"/>
              <w:spacing w:val="1"/>
              <w:sz w:val="18"/>
              <w:szCs w:val="18"/>
              <w:lang w:val="en-US"/>
            </w:rPr>
            <w:t>ri</w:t>
          </w:r>
          <w:r w:rsidRPr="00DE163E">
            <w:rPr>
              <w:rFonts w:ascii="Times New Roman" w:hAnsi="Times New Roman" w:cs="Times New Roman"/>
              <w:spacing w:val="-2"/>
              <w:sz w:val="18"/>
              <w:szCs w:val="18"/>
              <w:lang w:val="en-US"/>
            </w:rPr>
            <w:t>h</w:t>
          </w:r>
          <w:r w:rsidRPr="00DE163E">
            <w:rPr>
              <w:rFonts w:ascii="Times New Roman" w:hAnsi="Times New Roman" w:cs="Times New Roman"/>
              <w:sz w:val="18"/>
              <w:szCs w:val="18"/>
              <w:lang w:val="en-US"/>
            </w:rPr>
            <w:t>i:</w:t>
          </w:r>
        </w:p>
        <w:p w:rsidR="0001227B" w:rsidRPr="00DE163E" w:rsidRDefault="0001227B" w:rsidP="0001227B">
          <w:pPr>
            <w:spacing w:after="0"/>
            <w:ind w:left="135"/>
            <w:jc w:val="center"/>
            <w:rPr>
              <w:rFonts w:ascii="Times New Roman" w:hAnsi="Times New Roman" w:cs="Times New Roman"/>
              <w:bCs/>
              <w:sz w:val="18"/>
              <w:szCs w:val="18"/>
            </w:rPr>
          </w:pPr>
          <w:r>
            <w:rPr>
              <w:rFonts w:ascii="Times New Roman" w:hAnsi="Times New Roman" w:cs="Times New Roman"/>
              <w:bCs/>
              <w:sz w:val="18"/>
              <w:szCs w:val="18"/>
            </w:rPr>
            <w:t>00</w:t>
          </w:r>
        </w:p>
      </w:tc>
      <w:tc>
        <w:tcPr>
          <w:tcW w:w="1985" w:type="dxa"/>
          <w:tcBorders>
            <w:left w:val="single" w:sz="4" w:space="0" w:color="auto"/>
            <w:right w:val="single" w:sz="4" w:space="0" w:color="auto"/>
          </w:tcBorders>
        </w:tcPr>
        <w:p w:rsidR="0001227B" w:rsidRPr="00DE163E" w:rsidRDefault="0001227B" w:rsidP="0001227B">
          <w:pPr>
            <w:spacing w:before="31" w:after="0"/>
            <w:jc w:val="center"/>
            <w:rPr>
              <w:rFonts w:ascii="Times New Roman" w:hAnsi="Times New Roman" w:cs="Times New Roman"/>
              <w:sz w:val="18"/>
              <w:szCs w:val="18"/>
              <w:lang w:val="en-US"/>
            </w:rPr>
          </w:pPr>
          <w:r w:rsidRPr="00DE163E">
            <w:rPr>
              <w:rFonts w:ascii="Times New Roman" w:hAnsi="Times New Roman" w:cs="Times New Roman"/>
              <w:spacing w:val="-1"/>
              <w:sz w:val="18"/>
              <w:szCs w:val="18"/>
              <w:lang w:val="en-US"/>
            </w:rPr>
            <w:t>R</w:t>
          </w:r>
          <w:r w:rsidRPr="00DE163E">
            <w:rPr>
              <w:rFonts w:ascii="Times New Roman" w:hAnsi="Times New Roman" w:cs="Times New Roman"/>
              <w:sz w:val="18"/>
              <w:szCs w:val="18"/>
              <w:lang w:val="en-US"/>
            </w:rPr>
            <w:t>e</w:t>
          </w:r>
          <w:r w:rsidRPr="00DE163E">
            <w:rPr>
              <w:rFonts w:ascii="Times New Roman" w:hAnsi="Times New Roman" w:cs="Times New Roman"/>
              <w:spacing w:val="-2"/>
              <w:sz w:val="18"/>
              <w:szCs w:val="18"/>
              <w:lang w:val="en-US"/>
            </w:rPr>
            <w:t>v</w:t>
          </w:r>
          <w:r w:rsidRPr="00DE163E">
            <w:rPr>
              <w:rFonts w:ascii="Times New Roman" w:hAnsi="Times New Roman" w:cs="Times New Roman"/>
              <w:spacing w:val="1"/>
              <w:sz w:val="18"/>
              <w:szCs w:val="18"/>
              <w:lang w:val="en-US"/>
            </w:rPr>
            <w:t>i</w:t>
          </w:r>
          <w:r w:rsidRPr="00DE163E">
            <w:rPr>
              <w:rFonts w:ascii="Times New Roman" w:hAnsi="Times New Roman" w:cs="Times New Roman"/>
              <w:sz w:val="18"/>
              <w:szCs w:val="18"/>
              <w:lang w:val="en-US"/>
            </w:rPr>
            <w:t>z</w:t>
          </w:r>
          <w:r w:rsidRPr="00DE163E">
            <w:rPr>
              <w:rFonts w:ascii="Times New Roman" w:hAnsi="Times New Roman" w:cs="Times New Roman"/>
              <w:spacing w:val="-2"/>
              <w:sz w:val="18"/>
              <w:szCs w:val="18"/>
              <w:lang w:val="en-US"/>
            </w:rPr>
            <w:t>y</w:t>
          </w:r>
          <w:r w:rsidRPr="00DE163E">
            <w:rPr>
              <w:rFonts w:ascii="Times New Roman" w:hAnsi="Times New Roman" w:cs="Times New Roman"/>
              <w:sz w:val="18"/>
              <w:szCs w:val="18"/>
              <w:lang w:val="en-US"/>
            </w:rPr>
            <w:t xml:space="preserve">on </w:t>
          </w:r>
          <w:r w:rsidRPr="00DE163E">
            <w:rPr>
              <w:rFonts w:ascii="Times New Roman" w:hAnsi="Times New Roman" w:cs="Times New Roman"/>
              <w:spacing w:val="-1"/>
              <w:sz w:val="18"/>
              <w:szCs w:val="18"/>
              <w:lang w:val="en-US"/>
            </w:rPr>
            <w:t>N</w:t>
          </w:r>
          <w:r>
            <w:rPr>
              <w:rFonts w:ascii="Times New Roman" w:hAnsi="Times New Roman" w:cs="Times New Roman"/>
              <w:sz w:val="18"/>
              <w:szCs w:val="18"/>
              <w:lang w:val="en-US"/>
            </w:rPr>
            <w:t>o:</w:t>
          </w:r>
        </w:p>
        <w:p w:rsidR="0001227B" w:rsidRPr="00DE163E" w:rsidRDefault="0001227B" w:rsidP="0001227B">
          <w:pPr>
            <w:spacing w:before="31" w:after="0"/>
            <w:jc w:val="center"/>
            <w:rPr>
              <w:rFonts w:ascii="Times New Roman" w:hAnsi="Times New Roman" w:cs="Times New Roman"/>
              <w:spacing w:val="-1"/>
              <w:sz w:val="18"/>
              <w:szCs w:val="18"/>
              <w:lang w:val="en-US"/>
            </w:rPr>
          </w:pPr>
          <w:r>
            <w:rPr>
              <w:rFonts w:ascii="Times New Roman" w:hAnsi="Times New Roman" w:cs="Times New Roman"/>
              <w:spacing w:val="-1"/>
              <w:sz w:val="18"/>
              <w:szCs w:val="18"/>
              <w:lang w:val="en-US"/>
            </w:rPr>
            <w:t>00</w:t>
          </w:r>
        </w:p>
      </w:tc>
      <w:tc>
        <w:tcPr>
          <w:tcW w:w="1827" w:type="dxa"/>
          <w:tcBorders>
            <w:left w:val="single" w:sz="4" w:space="0" w:color="auto"/>
          </w:tcBorders>
        </w:tcPr>
        <w:p w:rsidR="0001227B" w:rsidRPr="00DE163E" w:rsidRDefault="0001227B" w:rsidP="0001227B">
          <w:pPr>
            <w:spacing w:before="48" w:after="0"/>
            <w:ind w:left="103"/>
            <w:jc w:val="center"/>
            <w:rPr>
              <w:rFonts w:ascii="Times New Roman" w:hAnsi="Times New Roman" w:cs="Times New Roman"/>
              <w:sz w:val="18"/>
              <w:szCs w:val="18"/>
              <w:lang w:val="en-US"/>
            </w:rPr>
          </w:pPr>
          <w:r w:rsidRPr="00DE163E">
            <w:rPr>
              <w:rFonts w:ascii="Times New Roman" w:hAnsi="Times New Roman" w:cs="Times New Roman"/>
              <w:sz w:val="18"/>
              <w:szCs w:val="18"/>
              <w:lang w:val="en-US"/>
            </w:rPr>
            <w:t>Sa</w:t>
          </w:r>
          <w:r w:rsidRPr="00DE163E">
            <w:rPr>
              <w:rFonts w:ascii="Times New Roman" w:hAnsi="Times New Roman" w:cs="Times New Roman"/>
              <w:spacing w:val="-2"/>
              <w:sz w:val="18"/>
              <w:szCs w:val="18"/>
              <w:lang w:val="en-US"/>
            </w:rPr>
            <w:t>y</w:t>
          </w:r>
          <w:r w:rsidRPr="00DE163E">
            <w:rPr>
              <w:rFonts w:ascii="Times New Roman" w:hAnsi="Times New Roman" w:cs="Times New Roman"/>
              <w:spacing w:val="1"/>
              <w:sz w:val="18"/>
              <w:szCs w:val="18"/>
              <w:lang w:val="en-US"/>
            </w:rPr>
            <w:t>f</w:t>
          </w:r>
          <w:r w:rsidRPr="00DE163E">
            <w:rPr>
              <w:rFonts w:ascii="Times New Roman" w:hAnsi="Times New Roman" w:cs="Times New Roman"/>
              <w:sz w:val="18"/>
              <w:szCs w:val="18"/>
              <w:lang w:val="en-US"/>
            </w:rPr>
            <w:t>a No:</w:t>
          </w:r>
        </w:p>
        <w:p w:rsidR="0001227B" w:rsidRPr="00DE163E" w:rsidRDefault="000539B2" w:rsidP="0001227B">
          <w:pPr>
            <w:spacing w:before="48" w:after="0"/>
            <w:ind w:left="103"/>
            <w:jc w:val="center"/>
            <w:rPr>
              <w:rFonts w:ascii="Times New Roman" w:hAnsi="Times New Roman" w:cs="Times New Roman"/>
              <w:sz w:val="18"/>
              <w:szCs w:val="18"/>
              <w:lang w:val="en-US"/>
            </w:rPr>
          </w:pPr>
          <w:r>
            <w:rPr>
              <w:rFonts w:ascii="Times New Roman" w:hAnsi="Times New Roman" w:cs="Times New Roman"/>
              <w:sz w:val="18"/>
              <w:szCs w:val="18"/>
              <w:lang w:val="en-US"/>
            </w:rPr>
            <w:t>1</w:t>
          </w:r>
          <w:r w:rsidR="0001227B">
            <w:rPr>
              <w:rFonts w:ascii="Times New Roman" w:hAnsi="Times New Roman" w:cs="Times New Roman"/>
              <w:sz w:val="18"/>
              <w:szCs w:val="18"/>
              <w:lang w:val="en-US"/>
            </w:rPr>
            <w:t>/2</w:t>
          </w:r>
        </w:p>
      </w:tc>
    </w:tr>
  </w:tbl>
  <w:p w:rsidR="0001227B" w:rsidRDefault="0001227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page" w:horzAnchor="margin" w:tblpXSpec="center" w:tblpY="376"/>
      <w:tblW w:w="103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44"/>
      <w:gridCol w:w="1701"/>
      <w:gridCol w:w="2976"/>
      <w:gridCol w:w="1985"/>
      <w:gridCol w:w="1827"/>
    </w:tblGrid>
    <w:tr w:rsidR="000539B2" w:rsidRPr="002F4126" w:rsidTr="002E27FB">
      <w:trPr>
        <w:trHeight w:val="1246"/>
      </w:trPr>
      <w:tc>
        <w:tcPr>
          <w:tcW w:w="1844" w:type="dxa"/>
          <w:tcBorders>
            <w:right w:val="single" w:sz="12" w:space="0" w:color="auto"/>
          </w:tcBorders>
          <w:vAlign w:val="center"/>
        </w:tcPr>
        <w:p w:rsidR="000539B2" w:rsidRPr="002F4126" w:rsidRDefault="000539B2" w:rsidP="0068433D">
          <w:pPr>
            <w:jc w:val="center"/>
            <w:rPr>
              <w:sz w:val="24"/>
              <w:szCs w:val="24"/>
              <w:lang w:val="en-US"/>
            </w:rPr>
          </w:pPr>
          <w:r w:rsidRPr="006E3B91">
            <w:rPr>
              <w:noProof/>
              <w:lang w:eastAsia="tr-TR"/>
            </w:rPr>
            <w:drawing>
              <wp:inline distT="0" distB="0" distL="0" distR="0" wp14:anchorId="2CA562D8" wp14:editId="5FCDD4B4">
                <wp:extent cx="860879" cy="695325"/>
                <wp:effectExtent l="0" t="0" r="0" b="0"/>
                <wp:docPr id="3" name="Resim 3" descr="Açıklama: Açıklama: http://adiyaman.edu.tr/content/image/ady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Açıklama: http://adiyaman.edu.tr/content/image/adyu-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89" cy="696544"/>
                        </a:xfrm>
                        <a:prstGeom prst="rect">
                          <a:avLst/>
                        </a:prstGeom>
                        <a:noFill/>
                        <a:ln>
                          <a:noFill/>
                        </a:ln>
                      </pic:spPr>
                    </pic:pic>
                  </a:graphicData>
                </a:graphic>
              </wp:inline>
            </w:drawing>
          </w:r>
        </w:p>
      </w:tc>
      <w:tc>
        <w:tcPr>
          <w:tcW w:w="6662" w:type="dxa"/>
          <w:gridSpan w:val="3"/>
          <w:tcBorders>
            <w:left w:val="single" w:sz="12" w:space="0" w:color="auto"/>
          </w:tcBorders>
          <w:vAlign w:val="center"/>
        </w:tcPr>
        <w:p w:rsidR="000539B2" w:rsidRPr="00E531E2" w:rsidRDefault="000539B2" w:rsidP="0068433D">
          <w:pPr>
            <w:ind w:left="135"/>
            <w:jc w:val="center"/>
            <w:rPr>
              <w:rFonts w:ascii="Times New Roman" w:hAnsi="Times New Roman" w:cs="Times New Roman"/>
              <w:b/>
              <w:bCs/>
              <w:sz w:val="24"/>
              <w:szCs w:val="24"/>
            </w:rPr>
          </w:pPr>
          <w:r w:rsidRPr="00E531E2">
            <w:rPr>
              <w:rFonts w:ascii="Times New Roman" w:hAnsi="Times New Roman" w:cs="Times New Roman"/>
              <w:b/>
              <w:bCs/>
              <w:sz w:val="24"/>
              <w:szCs w:val="24"/>
            </w:rPr>
            <w:t>ADIYAMAN ÜNİVERSİTESİ – (ADYÜ)</w:t>
          </w:r>
        </w:p>
        <w:p w:rsidR="000539B2" w:rsidRPr="00E531E2" w:rsidRDefault="000539B2" w:rsidP="0068433D">
          <w:pPr>
            <w:spacing w:after="0"/>
            <w:jc w:val="center"/>
            <w:rPr>
              <w:rFonts w:ascii="Times New Roman" w:hAnsi="Times New Roman" w:cs="Times New Roman"/>
              <w:b/>
              <w:bCs/>
              <w:sz w:val="24"/>
              <w:szCs w:val="24"/>
            </w:rPr>
          </w:pPr>
          <w:r w:rsidRPr="00E531E2">
            <w:rPr>
              <w:rFonts w:ascii="Times New Roman" w:hAnsi="Times New Roman" w:cs="Times New Roman"/>
              <w:b/>
              <w:bCs/>
              <w:sz w:val="24"/>
              <w:szCs w:val="24"/>
            </w:rPr>
            <w:t>Diş Hekimliği Uygulama Ve Araştırma Merkezi</w:t>
          </w:r>
        </w:p>
        <w:p w:rsidR="000539B2" w:rsidRPr="00FB6091" w:rsidRDefault="000539B2" w:rsidP="0068433D">
          <w:pPr>
            <w:tabs>
              <w:tab w:val="left" w:pos="1905"/>
            </w:tabs>
            <w:spacing w:after="0"/>
            <w:jc w:val="center"/>
            <w:rPr>
              <w:rFonts w:ascii="Times New Roman" w:hAnsi="Times New Roman" w:cs="Times New Roman"/>
              <w:b/>
              <w:bCs/>
              <w:sz w:val="24"/>
              <w:szCs w:val="24"/>
            </w:rPr>
          </w:pPr>
          <w:r w:rsidRPr="005C1713">
            <w:rPr>
              <w:rFonts w:ascii="Times New Roman" w:hAnsi="Times New Roman" w:cs="Times New Roman"/>
              <w:b/>
              <w:bCs/>
              <w:sz w:val="24"/>
              <w:szCs w:val="24"/>
            </w:rPr>
            <w:t>Hasta Hakları Birimi İşleyiş</w:t>
          </w:r>
          <w:r>
            <w:rPr>
              <w:rFonts w:ascii="Times New Roman" w:hAnsi="Times New Roman" w:cs="Times New Roman"/>
              <w:b/>
              <w:bCs/>
              <w:sz w:val="24"/>
              <w:szCs w:val="24"/>
            </w:rPr>
            <w:t xml:space="preserve"> </w:t>
          </w:r>
          <w:r w:rsidRPr="005C1713">
            <w:rPr>
              <w:rFonts w:ascii="Times New Roman" w:hAnsi="Times New Roman" w:cs="Times New Roman"/>
              <w:b/>
              <w:bCs/>
              <w:sz w:val="24"/>
              <w:szCs w:val="24"/>
            </w:rPr>
            <w:t>Prosedürü</w:t>
          </w:r>
        </w:p>
      </w:tc>
      <w:tc>
        <w:tcPr>
          <w:tcW w:w="1827" w:type="dxa"/>
          <w:vAlign w:val="center"/>
        </w:tcPr>
        <w:p w:rsidR="000539B2" w:rsidRPr="002F4126" w:rsidRDefault="000539B2" w:rsidP="0068433D">
          <w:pPr>
            <w:spacing w:before="48"/>
            <w:ind w:left="102"/>
            <w:jc w:val="center"/>
            <w:rPr>
              <w:sz w:val="18"/>
              <w:szCs w:val="18"/>
              <w:lang w:val="en-US"/>
            </w:rPr>
          </w:pPr>
          <w:r w:rsidRPr="00B26715">
            <w:rPr>
              <w:noProof/>
              <w:lang w:eastAsia="tr-TR"/>
            </w:rPr>
            <w:drawing>
              <wp:inline distT="0" distB="0" distL="0" distR="0" wp14:anchorId="7665EE3B" wp14:editId="3F713C67">
                <wp:extent cx="704088" cy="628650"/>
                <wp:effectExtent l="0" t="0" r="127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7206" cy="631434"/>
                        </a:xfrm>
                        <a:prstGeom prst="rect">
                          <a:avLst/>
                        </a:prstGeom>
                        <a:noFill/>
                        <a:ln>
                          <a:noFill/>
                        </a:ln>
                      </pic:spPr>
                    </pic:pic>
                  </a:graphicData>
                </a:graphic>
              </wp:inline>
            </w:drawing>
          </w:r>
        </w:p>
      </w:tc>
    </w:tr>
    <w:tr w:rsidR="000539B2" w:rsidRPr="00082ACC" w:rsidTr="002E27FB">
      <w:trPr>
        <w:trHeight w:hRule="exact" w:val="549"/>
      </w:trPr>
      <w:tc>
        <w:tcPr>
          <w:tcW w:w="1844" w:type="dxa"/>
          <w:tcBorders>
            <w:right w:val="single" w:sz="12" w:space="0" w:color="auto"/>
          </w:tcBorders>
        </w:tcPr>
        <w:p w:rsidR="000539B2" w:rsidRDefault="000539B2" w:rsidP="0001227B">
          <w:pPr>
            <w:spacing w:before="31" w:after="0"/>
            <w:ind w:left="103"/>
            <w:jc w:val="center"/>
            <w:rPr>
              <w:rFonts w:ascii="Times New Roman" w:hAnsi="Times New Roman" w:cs="Times New Roman"/>
              <w:spacing w:val="1"/>
              <w:sz w:val="18"/>
              <w:szCs w:val="18"/>
              <w:lang w:val="en-US"/>
            </w:rPr>
          </w:pPr>
          <w:r w:rsidRPr="00DE163E">
            <w:rPr>
              <w:rFonts w:ascii="Times New Roman" w:hAnsi="Times New Roman" w:cs="Times New Roman"/>
              <w:spacing w:val="-1"/>
              <w:sz w:val="18"/>
              <w:szCs w:val="18"/>
              <w:lang w:val="en-US"/>
            </w:rPr>
            <w:t>D</w:t>
          </w:r>
          <w:r w:rsidRPr="00DE163E">
            <w:rPr>
              <w:rFonts w:ascii="Times New Roman" w:hAnsi="Times New Roman" w:cs="Times New Roman"/>
              <w:sz w:val="18"/>
              <w:szCs w:val="18"/>
              <w:lang w:val="en-US"/>
            </w:rPr>
            <w:t>o</w:t>
          </w:r>
          <w:r w:rsidRPr="00DE163E">
            <w:rPr>
              <w:rFonts w:ascii="Times New Roman" w:hAnsi="Times New Roman" w:cs="Times New Roman"/>
              <w:spacing w:val="-2"/>
              <w:sz w:val="18"/>
              <w:szCs w:val="18"/>
              <w:lang w:val="en-US"/>
            </w:rPr>
            <w:t>k</w:t>
          </w:r>
          <w:r w:rsidRPr="00DE163E">
            <w:rPr>
              <w:rFonts w:ascii="Times New Roman" w:hAnsi="Times New Roman" w:cs="Times New Roman"/>
              <w:spacing w:val="2"/>
              <w:sz w:val="18"/>
              <w:szCs w:val="18"/>
              <w:lang w:val="en-US"/>
            </w:rPr>
            <w:t>ü</w:t>
          </w:r>
          <w:r w:rsidRPr="00DE163E">
            <w:rPr>
              <w:rFonts w:ascii="Times New Roman" w:hAnsi="Times New Roman" w:cs="Times New Roman"/>
              <w:spacing w:val="-4"/>
              <w:sz w:val="18"/>
              <w:szCs w:val="18"/>
              <w:lang w:val="en-US"/>
            </w:rPr>
            <w:t>m</w:t>
          </w:r>
          <w:r w:rsidRPr="00DE163E">
            <w:rPr>
              <w:rFonts w:ascii="Times New Roman" w:hAnsi="Times New Roman" w:cs="Times New Roman"/>
              <w:sz w:val="18"/>
              <w:szCs w:val="18"/>
              <w:lang w:val="en-US"/>
            </w:rPr>
            <w:t>an</w:t>
          </w:r>
          <w:r w:rsidRPr="00DE163E">
            <w:rPr>
              <w:rFonts w:ascii="Times New Roman" w:hAnsi="Times New Roman" w:cs="Times New Roman"/>
              <w:spacing w:val="1"/>
              <w:sz w:val="18"/>
              <w:szCs w:val="18"/>
              <w:lang w:val="en-US"/>
            </w:rPr>
            <w:t xml:space="preserve"> Kodu:</w:t>
          </w:r>
        </w:p>
        <w:p w:rsidR="000539B2" w:rsidRPr="00DE163E" w:rsidRDefault="000539B2" w:rsidP="0001227B">
          <w:pPr>
            <w:spacing w:before="31" w:after="0"/>
            <w:ind w:left="103"/>
            <w:jc w:val="center"/>
            <w:rPr>
              <w:rFonts w:ascii="Times New Roman" w:hAnsi="Times New Roman" w:cs="Times New Roman"/>
              <w:sz w:val="18"/>
              <w:szCs w:val="18"/>
              <w:lang w:val="en-US"/>
            </w:rPr>
          </w:pPr>
          <w:r>
            <w:rPr>
              <w:rFonts w:ascii="Times New Roman" w:hAnsi="Times New Roman" w:cs="Times New Roman"/>
              <w:spacing w:val="1"/>
              <w:sz w:val="18"/>
              <w:szCs w:val="18"/>
              <w:lang w:val="en-US"/>
            </w:rPr>
            <w:t>H.HD.PR.19</w:t>
          </w:r>
        </w:p>
      </w:tc>
      <w:tc>
        <w:tcPr>
          <w:tcW w:w="1701" w:type="dxa"/>
          <w:tcBorders>
            <w:left w:val="single" w:sz="12" w:space="0" w:color="auto"/>
            <w:right w:val="single" w:sz="4" w:space="0" w:color="auto"/>
          </w:tcBorders>
        </w:tcPr>
        <w:p w:rsidR="000539B2" w:rsidRDefault="000539B2" w:rsidP="0001227B">
          <w:pPr>
            <w:spacing w:after="0"/>
            <w:ind w:left="135"/>
            <w:jc w:val="center"/>
            <w:rPr>
              <w:rFonts w:ascii="Times New Roman" w:hAnsi="Times New Roman" w:cs="Times New Roman"/>
              <w:sz w:val="18"/>
              <w:szCs w:val="18"/>
              <w:lang w:val="en-US"/>
            </w:rPr>
          </w:pPr>
          <w:r w:rsidRPr="00DE163E">
            <w:rPr>
              <w:rFonts w:ascii="Times New Roman" w:hAnsi="Times New Roman" w:cs="Times New Roman"/>
              <w:spacing w:val="-1"/>
              <w:sz w:val="18"/>
              <w:szCs w:val="18"/>
              <w:lang w:val="en-US"/>
            </w:rPr>
            <w:t>Y</w:t>
          </w:r>
          <w:r w:rsidRPr="00DE163E">
            <w:rPr>
              <w:rFonts w:ascii="Times New Roman" w:hAnsi="Times New Roman" w:cs="Times New Roman"/>
              <w:sz w:val="18"/>
              <w:szCs w:val="18"/>
              <w:lang w:val="en-US"/>
            </w:rPr>
            <w:t>a</w:t>
          </w:r>
          <w:r w:rsidRPr="00DE163E">
            <w:rPr>
              <w:rFonts w:ascii="Times New Roman" w:hAnsi="Times New Roman" w:cs="Times New Roman"/>
              <w:spacing w:val="-2"/>
              <w:sz w:val="18"/>
              <w:szCs w:val="18"/>
              <w:lang w:val="en-US"/>
            </w:rPr>
            <w:t>y</w:t>
          </w:r>
          <w:r w:rsidRPr="00DE163E">
            <w:rPr>
              <w:rFonts w:ascii="Times New Roman" w:hAnsi="Times New Roman" w:cs="Times New Roman"/>
              <w:spacing w:val="1"/>
              <w:sz w:val="18"/>
              <w:szCs w:val="18"/>
              <w:lang w:val="en-US"/>
            </w:rPr>
            <w:t>ı</w:t>
          </w:r>
          <w:r w:rsidRPr="00DE163E">
            <w:rPr>
              <w:rFonts w:ascii="Times New Roman" w:hAnsi="Times New Roman" w:cs="Times New Roman"/>
              <w:sz w:val="18"/>
              <w:szCs w:val="18"/>
              <w:lang w:val="en-US"/>
            </w:rPr>
            <w:t xml:space="preserve">n </w:t>
          </w:r>
          <w:r w:rsidRPr="00DE163E">
            <w:rPr>
              <w:rFonts w:ascii="Times New Roman" w:hAnsi="Times New Roman" w:cs="Times New Roman"/>
              <w:spacing w:val="2"/>
              <w:sz w:val="18"/>
              <w:szCs w:val="18"/>
              <w:lang w:val="en-US"/>
            </w:rPr>
            <w:t>T</w:t>
          </w:r>
          <w:r w:rsidRPr="00DE163E">
            <w:rPr>
              <w:rFonts w:ascii="Times New Roman" w:hAnsi="Times New Roman" w:cs="Times New Roman"/>
              <w:spacing w:val="-2"/>
              <w:sz w:val="18"/>
              <w:szCs w:val="18"/>
              <w:lang w:val="en-US"/>
            </w:rPr>
            <w:t>a</w:t>
          </w:r>
          <w:r w:rsidRPr="00DE163E">
            <w:rPr>
              <w:rFonts w:ascii="Times New Roman" w:hAnsi="Times New Roman" w:cs="Times New Roman"/>
              <w:spacing w:val="1"/>
              <w:sz w:val="18"/>
              <w:szCs w:val="18"/>
              <w:lang w:val="en-US"/>
            </w:rPr>
            <w:t>r</w:t>
          </w:r>
          <w:r w:rsidRPr="00DE163E">
            <w:rPr>
              <w:rFonts w:ascii="Times New Roman" w:hAnsi="Times New Roman" w:cs="Times New Roman"/>
              <w:spacing w:val="-1"/>
              <w:sz w:val="18"/>
              <w:szCs w:val="18"/>
              <w:lang w:val="en-US"/>
            </w:rPr>
            <w:t>i</w:t>
          </w:r>
          <w:r w:rsidRPr="00DE163E">
            <w:rPr>
              <w:rFonts w:ascii="Times New Roman" w:hAnsi="Times New Roman" w:cs="Times New Roman"/>
              <w:sz w:val="18"/>
              <w:szCs w:val="18"/>
              <w:lang w:val="en-US"/>
            </w:rPr>
            <w:t>hi</w:t>
          </w:r>
          <w:r>
            <w:rPr>
              <w:rFonts w:ascii="Times New Roman" w:hAnsi="Times New Roman" w:cs="Times New Roman"/>
              <w:sz w:val="18"/>
              <w:szCs w:val="18"/>
              <w:lang w:val="en-US"/>
            </w:rPr>
            <w:t>:</w:t>
          </w:r>
        </w:p>
        <w:p w:rsidR="000539B2" w:rsidRPr="00DE163E" w:rsidRDefault="000539B2" w:rsidP="0001227B">
          <w:pPr>
            <w:spacing w:after="0"/>
            <w:ind w:left="135"/>
            <w:jc w:val="center"/>
            <w:rPr>
              <w:rFonts w:ascii="Times New Roman" w:hAnsi="Times New Roman" w:cs="Times New Roman"/>
              <w:sz w:val="18"/>
              <w:szCs w:val="18"/>
              <w:lang w:val="en-US"/>
            </w:rPr>
          </w:pPr>
          <w:r>
            <w:rPr>
              <w:rFonts w:ascii="Times New Roman" w:hAnsi="Times New Roman" w:cs="Times New Roman"/>
              <w:sz w:val="18"/>
              <w:szCs w:val="18"/>
              <w:lang w:val="en-US"/>
            </w:rPr>
            <w:t>15.09.2025</w:t>
          </w:r>
        </w:p>
        <w:p w:rsidR="000539B2" w:rsidRPr="00DE163E" w:rsidRDefault="000539B2" w:rsidP="0001227B">
          <w:pPr>
            <w:tabs>
              <w:tab w:val="left" w:pos="315"/>
            </w:tabs>
            <w:spacing w:after="0"/>
            <w:ind w:left="135"/>
            <w:rPr>
              <w:rFonts w:ascii="Times New Roman" w:hAnsi="Times New Roman" w:cs="Times New Roman"/>
              <w:bCs/>
              <w:sz w:val="18"/>
              <w:szCs w:val="18"/>
            </w:rPr>
          </w:pPr>
          <w:r>
            <w:rPr>
              <w:rFonts w:ascii="Times New Roman" w:hAnsi="Times New Roman" w:cs="Times New Roman"/>
              <w:bCs/>
              <w:sz w:val="18"/>
              <w:szCs w:val="18"/>
            </w:rPr>
            <w:tab/>
            <w:t xml:space="preserve">    </w:t>
          </w:r>
        </w:p>
      </w:tc>
      <w:tc>
        <w:tcPr>
          <w:tcW w:w="2976" w:type="dxa"/>
          <w:tcBorders>
            <w:left w:val="single" w:sz="4" w:space="0" w:color="auto"/>
            <w:right w:val="single" w:sz="4" w:space="0" w:color="auto"/>
          </w:tcBorders>
        </w:tcPr>
        <w:p w:rsidR="000539B2" w:rsidRPr="00DE163E" w:rsidRDefault="000539B2" w:rsidP="0001227B">
          <w:pPr>
            <w:spacing w:after="0"/>
            <w:ind w:left="135"/>
            <w:jc w:val="center"/>
            <w:rPr>
              <w:rFonts w:ascii="Times New Roman" w:hAnsi="Times New Roman" w:cs="Times New Roman"/>
              <w:sz w:val="18"/>
              <w:szCs w:val="18"/>
              <w:lang w:val="en-US"/>
            </w:rPr>
          </w:pPr>
          <w:r w:rsidRPr="00DE163E">
            <w:rPr>
              <w:rFonts w:ascii="Times New Roman" w:hAnsi="Times New Roman" w:cs="Times New Roman"/>
              <w:spacing w:val="-1"/>
              <w:sz w:val="18"/>
              <w:szCs w:val="18"/>
              <w:lang w:val="en-US"/>
            </w:rPr>
            <w:t>R</w:t>
          </w:r>
          <w:r w:rsidRPr="00DE163E">
            <w:rPr>
              <w:rFonts w:ascii="Times New Roman" w:hAnsi="Times New Roman" w:cs="Times New Roman"/>
              <w:sz w:val="18"/>
              <w:szCs w:val="18"/>
              <w:lang w:val="en-US"/>
            </w:rPr>
            <w:t>e</w:t>
          </w:r>
          <w:r w:rsidRPr="00DE163E">
            <w:rPr>
              <w:rFonts w:ascii="Times New Roman" w:hAnsi="Times New Roman" w:cs="Times New Roman"/>
              <w:spacing w:val="-2"/>
              <w:sz w:val="18"/>
              <w:szCs w:val="18"/>
              <w:lang w:val="en-US"/>
            </w:rPr>
            <w:t>v</w:t>
          </w:r>
          <w:r w:rsidRPr="00DE163E">
            <w:rPr>
              <w:rFonts w:ascii="Times New Roman" w:hAnsi="Times New Roman" w:cs="Times New Roman"/>
              <w:spacing w:val="1"/>
              <w:sz w:val="18"/>
              <w:szCs w:val="18"/>
              <w:lang w:val="en-US"/>
            </w:rPr>
            <w:t>i</w:t>
          </w:r>
          <w:r w:rsidRPr="00DE163E">
            <w:rPr>
              <w:rFonts w:ascii="Times New Roman" w:hAnsi="Times New Roman" w:cs="Times New Roman"/>
              <w:sz w:val="18"/>
              <w:szCs w:val="18"/>
              <w:lang w:val="en-US"/>
            </w:rPr>
            <w:t>z</w:t>
          </w:r>
          <w:r w:rsidRPr="00DE163E">
            <w:rPr>
              <w:rFonts w:ascii="Times New Roman" w:hAnsi="Times New Roman" w:cs="Times New Roman"/>
              <w:spacing w:val="-2"/>
              <w:sz w:val="18"/>
              <w:szCs w:val="18"/>
              <w:lang w:val="en-US"/>
            </w:rPr>
            <w:t>y</w:t>
          </w:r>
          <w:r w:rsidRPr="00DE163E">
            <w:rPr>
              <w:rFonts w:ascii="Times New Roman" w:hAnsi="Times New Roman" w:cs="Times New Roman"/>
              <w:sz w:val="18"/>
              <w:szCs w:val="18"/>
              <w:lang w:val="en-US"/>
            </w:rPr>
            <w:t xml:space="preserve">on </w:t>
          </w:r>
          <w:r w:rsidRPr="00DE163E">
            <w:rPr>
              <w:rFonts w:ascii="Times New Roman" w:hAnsi="Times New Roman" w:cs="Times New Roman"/>
              <w:spacing w:val="2"/>
              <w:sz w:val="18"/>
              <w:szCs w:val="18"/>
              <w:lang w:val="en-US"/>
            </w:rPr>
            <w:t>T</w:t>
          </w:r>
          <w:r w:rsidRPr="00DE163E">
            <w:rPr>
              <w:rFonts w:ascii="Times New Roman" w:hAnsi="Times New Roman" w:cs="Times New Roman"/>
              <w:spacing w:val="-2"/>
              <w:sz w:val="18"/>
              <w:szCs w:val="18"/>
              <w:lang w:val="en-US"/>
            </w:rPr>
            <w:t>a</w:t>
          </w:r>
          <w:r w:rsidRPr="00DE163E">
            <w:rPr>
              <w:rFonts w:ascii="Times New Roman" w:hAnsi="Times New Roman" w:cs="Times New Roman"/>
              <w:spacing w:val="1"/>
              <w:sz w:val="18"/>
              <w:szCs w:val="18"/>
              <w:lang w:val="en-US"/>
            </w:rPr>
            <w:t>ri</w:t>
          </w:r>
          <w:r w:rsidRPr="00DE163E">
            <w:rPr>
              <w:rFonts w:ascii="Times New Roman" w:hAnsi="Times New Roman" w:cs="Times New Roman"/>
              <w:spacing w:val="-2"/>
              <w:sz w:val="18"/>
              <w:szCs w:val="18"/>
              <w:lang w:val="en-US"/>
            </w:rPr>
            <w:t>h</w:t>
          </w:r>
          <w:r w:rsidRPr="00DE163E">
            <w:rPr>
              <w:rFonts w:ascii="Times New Roman" w:hAnsi="Times New Roman" w:cs="Times New Roman"/>
              <w:sz w:val="18"/>
              <w:szCs w:val="18"/>
              <w:lang w:val="en-US"/>
            </w:rPr>
            <w:t>i:</w:t>
          </w:r>
        </w:p>
        <w:p w:rsidR="000539B2" w:rsidRPr="00DE163E" w:rsidRDefault="000539B2" w:rsidP="0001227B">
          <w:pPr>
            <w:spacing w:after="0"/>
            <w:ind w:left="135"/>
            <w:jc w:val="center"/>
            <w:rPr>
              <w:rFonts w:ascii="Times New Roman" w:hAnsi="Times New Roman" w:cs="Times New Roman"/>
              <w:bCs/>
              <w:sz w:val="18"/>
              <w:szCs w:val="18"/>
            </w:rPr>
          </w:pPr>
          <w:r>
            <w:rPr>
              <w:rFonts w:ascii="Times New Roman" w:hAnsi="Times New Roman" w:cs="Times New Roman"/>
              <w:bCs/>
              <w:sz w:val="18"/>
              <w:szCs w:val="18"/>
            </w:rPr>
            <w:t>00</w:t>
          </w:r>
        </w:p>
      </w:tc>
      <w:tc>
        <w:tcPr>
          <w:tcW w:w="1985" w:type="dxa"/>
          <w:tcBorders>
            <w:left w:val="single" w:sz="4" w:space="0" w:color="auto"/>
            <w:right w:val="single" w:sz="4" w:space="0" w:color="auto"/>
          </w:tcBorders>
        </w:tcPr>
        <w:p w:rsidR="000539B2" w:rsidRPr="00DE163E" w:rsidRDefault="000539B2" w:rsidP="0001227B">
          <w:pPr>
            <w:spacing w:before="31" w:after="0"/>
            <w:jc w:val="center"/>
            <w:rPr>
              <w:rFonts w:ascii="Times New Roman" w:hAnsi="Times New Roman" w:cs="Times New Roman"/>
              <w:sz w:val="18"/>
              <w:szCs w:val="18"/>
              <w:lang w:val="en-US"/>
            </w:rPr>
          </w:pPr>
          <w:r w:rsidRPr="00DE163E">
            <w:rPr>
              <w:rFonts w:ascii="Times New Roman" w:hAnsi="Times New Roman" w:cs="Times New Roman"/>
              <w:spacing w:val="-1"/>
              <w:sz w:val="18"/>
              <w:szCs w:val="18"/>
              <w:lang w:val="en-US"/>
            </w:rPr>
            <w:t>R</w:t>
          </w:r>
          <w:r w:rsidRPr="00DE163E">
            <w:rPr>
              <w:rFonts w:ascii="Times New Roman" w:hAnsi="Times New Roman" w:cs="Times New Roman"/>
              <w:sz w:val="18"/>
              <w:szCs w:val="18"/>
              <w:lang w:val="en-US"/>
            </w:rPr>
            <w:t>e</w:t>
          </w:r>
          <w:r w:rsidRPr="00DE163E">
            <w:rPr>
              <w:rFonts w:ascii="Times New Roman" w:hAnsi="Times New Roman" w:cs="Times New Roman"/>
              <w:spacing w:val="-2"/>
              <w:sz w:val="18"/>
              <w:szCs w:val="18"/>
              <w:lang w:val="en-US"/>
            </w:rPr>
            <w:t>v</w:t>
          </w:r>
          <w:r w:rsidRPr="00DE163E">
            <w:rPr>
              <w:rFonts w:ascii="Times New Roman" w:hAnsi="Times New Roman" w:cs="Times New Roman"/>
              <w:spacing w:val="1"/>
              <w:sz w:val="18"/>
              <w:szCs w:val="18"/>
              <w:lang w:val="en-US"/>
            </w:rPr>
            <w:t>i</w:t>
          </w:r>
          <w:r w:rsidRPr="00DE163E">
            <w:rPr>
              <w:rFonts w:ascii="Times New Roman" w:hAnsi="Times New Roman" w:cs="Times New Roman"/>
              <w:sz w:val="18"/>
              <w:szCs w:val="18"/>
              <w:lang w:val="en-US"/>
            </w:rPr>
            <w:t>z</w:t>
          </w:r>
          <w:r w:rsidRPr="00DE163E">
            <w:rPr>
              <w:rFonts w:ascii="Times New Roman" w:hAnsi="Times New Roman" w:cs="Times New Roman"/>
              <w:spacing w:val="-2"/>
              <w:sz w:val="18"/>
              <w:szCs w:val="18"/>
              <w:lang w:val="en-US"/>
            </w:rPr>
            <w:t>y</w:t>
          </w:r>
          <w:r w:rsidRPr="00DE163E">
            <w:rPr>
              <w:rFonts w:ascii="Times New Roman" w:hAnsi="Times New Roman" w:cs="Times New Roman"/>
              <w:sz w:val="18"/>
              <w:szCs w:val="18"/>
              <w:lang w:val="en-US"/>
            </w:rPr>
            <w:t xml:space="preserve">on </w:t>
          </w:r>
          <w:r w:rsidRPr="00DE163E">
            <w:rPr>
              <w:rFonts w:ascii="Times New Roman" w:hAnsi="Times New Roman" w:cs="Times New Roman"/>
              <w:spacing w:val="-1"/>
              <w:sz w:val="18"/>
              <w:szCs w:val="18"/>
              <w:lang w:val="en-US"/>
            </w:rPr>
            <w:t>N</w:t>
          </w:r>
          <w:r>
            <w:rPr>
              <w:rFonts w:ascii="Times New Roman" w:hAnsi="Times New Roman" w:cs="Times New Roman"/>
              <w:sz w:val="18"/>
              <w:szCs w:val="18"/>
              <w:lang w:val="en-US"/>
            </w:rPr>
            <w:t>o:</w:t>
          </w:r>
        </w:p>
        <w:p w:rsidR="000539B2" w:rsidRPr="00DE163E" w:rsidRDefault="000539B2" w:rsidP="0001227B">
          <w:pPr>
            <w:spacing w:before="31" w:after="0"/>
            <w:jc w:val="center"/>
            <w:rPr>
              <w:rFonts w:ascii="Times New Roman" w:hAnsi="Times New Roman" w:cs="Times New Roman"/>
              <w:spacing w:val="-1"/>
              <w:sz w:val="18"/>
              <w:szCs w:val="18"/>
              <w:lang w:val="en-US"/>
            </w:rPr>
          </w:pPr>
          <w:r>
            <w:rPr>
              <w:rFonts w:ascii="Times New Roman" w:hAnsi="Times New Roman" w:cs="Times New Roman"/>
              <w:spacing w:val="-1"/>
              <w:sz w:val="18"/>
              <w:szCs w:val="18"/>
              <w:lang w:val="en-US"/>
            </w:rPr>
            <w:t>00</w:t>
          </w:r>
        </w:p>
      </w:tc>
      <w:tc>
        <w:tcPr>
          <w:tcW w:w="1827" w:type="dxa"/>
          <w:tcBorders>
            <w:left w:val="single" w:sz="4" w:space="0" w:color="auto"/>
          </w:tcBorders>
        </w:tcPr>
        <w:p w:rsidR="000539B2" w:rsidRPr="00DE163E" w:rsidRDefault="000539B2" w:rsidP="0001227B">
          <w:pPr>
            <w:spacing w:before="48" w:after="0"/>
            <w:ind w:left="103"/>
            <w:jc w:val="center"/>
            <w:rPr>
              <w:rFonts w:ascii="Times New Roman" w:hAnsi="Times New Roman" w:cs="Times New Roman"/>
              <w:sz w:val="18"/>
              <w:szCs w:val="18"/>
              <w:lang w:val="en-US"/>
            </w:rPr>
          </w:pPr>
          <w:r w:rsidRPr="00DE163E">
            <w:rPr>
              <w:rFonts w:ascii="Times New Roman" w:hAnsi="Times New Roman" w:cs="Times New Roman"/>
              <w:sz w:val="18"/>
              <w:szCs w:val="18"/>
              <w:lang w:val="en-US"/>
            </w:rPr>
            <w:t>Sa</w:t>
          </w:r>
          <w:r w:rsidRPr="00DE163E">
            <w:rPr>
              <w:rFonts w:ascii="Times New Roman" w:hAnsi="Times New Roman" w:cs="Times New Roman"/>
              <w:spacing w:val="-2"/>
              <w:sz w:val="18"/>
              <w:szCs w:val="18"/>
              <w:lang w:val="en-US"/>
            </w:rPr>
            <w:t>y</w:t>
          </w:r>
          <w:r w:rsidRPr="00DE163E">
            <w:rPr>
              <w:rFonts w:ascii="Times New Roman" w:hAnsi="Times New Roman" w:cs="Times New Roman"/>
              <w:spacing w:val="1"/>
              <w:sz w:val="18"/>
              <w:szCs w:val="18"/>
              <w:lang w:val="en-US"/>
            </w:rPr>
            <w:t>f</w:t>
          </w:r>
          <w:r w:rsidRPr="00DE163E">
            <w:rPr>
              <w:rFonts w:ascii="Times New Roman" w:hAnsi="Times New Roman" w:cs="Times New Roman"/>
              <w:sz w:val="18"/>
              <w:szCs w:val="18"/>
              <w:lang w:val="en-US"/>
            </w:rPr>
            <w:t>a No:</w:t>
          </w:r>
        </w:p>
        <w:p w:rsidR="000539B2" w:rsidRPr="00DE163E" w:rsidRDefault="000539B2" w:rsidP="0001227B">
          <w:pPr>
            <w:spacing w:before="48" w:after="0"/>
            <w:ind w:left="103"/>
            <w:jc w:val="center"/>
            <w:rPr>
              <w:rFonts w:ascii="Times New Roman" w:hAnsi="Times New Roman" w:cs="Times New Roman"/>
              <w:sz w:val="18"/>
              <w:szCs w:val="18"/>
              <w:lang w:val="en-US"/>
            </w:rPr>
          </w:pPr>
          <w:r>
            <w:rPr>
              <w:rFonts w:ascii="Times New Roman" w:hAnsi="Times New Roman" w:cs="Times New Roman"/>
              <w:sz w:val="18"/>
              <w:szCs w:val="18"/>
              <w:lang w:val="en-US"/>
            </w:rPr>
            <w:t>2/2</w:t>
          </w:r>
        </w:p>
      </w:tc>
    </w:tr>
  </w:tbl>
  <w:p w:rsidR="000539B2" w:rsidRDefault="000539B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C3B7B"/>
    <w:multiLevelType w:val="hybridMultilevel"/>
    <w:tmpl w:val="4B080A40"/>
    <w:lvl w:ilvl="0" w:tplc="805A732E">
      <w:start w:val="1"/>
      <w:numFmt w:val="bullet"/>
      <w:lvlText w:val=""/>
      <w:lvlJc w:val="left"/>
      <w:pPr>
        <w:ind w:left="45" w:hanging="360"/>
      </w:pPr>
      <w:rPr>
        <w:rFonts w:ascii="Wingdings" w:hAnsi="Wingdings" w:hint="default"/>
        <w:color w:val="auto"/>
      </w:rPr>
    </w:lvl>
    <w:lvl w:ilvl="1" w:tplc="041F0003" w:tentative="1">
      <w:start w:val="1"/>
      <w:numFmt w:val="bullet"/>
      <w:lvlText w:val="o"/>
      <w:lvlJc w:val="left"/>
      <w:pPr>
        <w:ind w:left="765" w:hanging="360"/>
      </w:pPr>
      <w:rPr>
        <w:rFonts w:ascii="Courier New" w:hAnsi="Courier New" w:cs="Courier New" w:hint="default"/>
      </w:rPr>
    </w:lvl>
    <w:lvl w:ilvl="2" w:tplc="041F0005" w:tentative="1">
      <w:start w:val="1"/>
      <w:numFmt w:val="bullet"/>
      <w:lvlText w:val=""/>
      <w:lvlJc w:val="left"/>
      <w:pPr>
        <w:ind w:left="1485" w:hanging="360"/>
      </w:pPr>
      <w:rPr>
        <w:rFonts w:ascii="Wingdings" w:hAnsi="Wingdings" w:hint="default"/>
      </w:rPr>
    </w:lvl>
    <w:lvl w:ilvl="3" w:tplc="041F0001" w:tentative="1">
      <w:start w:val="1"/>
      <w:numFmt w:val="bullet"/>
      <w:lvlText w:val=""/>
      <w:lvlJc w:val="left"/>
      <w:pPr>
        <w:ind w:left="2205" w:hanging="360"/>
      </w:pPr>
      <w:rPr>
        <w:rFonts w:ascii="Symbol" w:hAnsi="Symbol" w:hint="default"/>
      </w:rPr>
    </w:lvl>
    <w:lvl w:ilvl="4" w:tplc="041F0003" w:tentative="1">
      <w:start w:val="1"/>
      <w:numFmt w:val="bullet"/>
      <w:lvlText w:val="o"/>
      <w:lvlJc w:val="left"/>
      <w:pPr>
        <w:ind w:left="2925" w:hanging="360"/>
      </w:pPr>
      <w:rPr>
        <w:rFonts w:ascii="Courier New" w:hAnsi="Courier New" w:cs="Courier New" w:hint="default"/>
      </w:rPr>
    </w:lvl>
    <w:lvl w:ilvl="5" w:tplc="041F0005" w:tentative="1">
      <w:start w:val="1"/>
      <w:numFmt w:val="bullet"/>
      <w:lvlText w:val=""/>
      <w:lvlJc w:val="left"/>
      <w:pPr>
        <w:ind w:left="3645" w:hanging="360"/>
      </w:pPr>
      <w:rPr>
        <w:rFonts w:ascii="Wingdings" w:hAnsi="Wingdings" w:hint="default"/>
      </w:rPr>
    </w:lvl>
    <w:lvl w:ilvl="6" w:tplc="041F0001" w:tentative="1">
      <w:start w:val="1"/>
      <w:numFmt w:val="bullet"/>
      <w:lvlText w:val=""/>
      <w:lvlJc w:val="left"/>
      <w:pPr>
        <w:ind w:left="4365" w:hanging="360"/>
      </w:pPr>
      <w:rPr>
        <w:rFonts w:ascii="Symbol" w:hAnsi="Symbol" w:hint="default"/>
      </w:rPr>
    </w:lvl>
    <w:lvl w:ilvl="7" w:tplc="041F0003" w:tentative="1">
      <w:start w:val="1"/>
      <w:numFmt w:val="bullet"/>
      <w:lvlText w:val="o"/>
      <w:lvlJc w:val="left"/>
      <w:pPr>
        <w:ind w:left="5085" w:hanging="360"/>
      </w:pPr>
      <w:rPr>
        <w:rFonts w:ascii="Courier New" w:hAnsi="Courier New" w:cs="Courier New" w:hint="default"/>
      </w:rPr>
    </w:lvl>
    <w:lvl w:ilvl="8" w:tplc="041F0005" w:tentative="1">
      <w:start w:val="1"/>
      <w:numFmt w:val="bullet"/>
      <w:lvlText w:val=""/>
      <w:lvlJc w:val="left"/>
      <w:pPr>
        <w:ind w:left="5805" w:hanging="360"/>
      </w:pPr>
      <w:rPr>
        <w:rFonts w:ascii="Wingdings" w:hAnsi="Wingdings" w:hint="default"/>
      </w:rPr>
    </w:lvl>
  </w:abstractNum>
  <w:abstractNum w:abstractNumId="1" w15:restartNumberingAfterBreak="0">
    <w:nsid w:val="308C3519"/>
    <w:multiLevelType w:val="hybridMultilevel"/>
    <w:tmpl w:val="DCDC6D56"/>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157" w:hanging="360"/>
      </w:pPr>
      <w:rPr>
        <w:rFonts w:ascii="Courier New" w:hAnsi="Courier New" w:cs="Courier New" w:hint="default"/>
      </w:rPr>
    </w:lvl>
    <w:lvl w:ilvl="2" w:tplc="041F0005" w:tentative="1">
      <w:start w:val="1"/>
      <w:numFmt w:val="bullet"/>
      <w:lvlText w:val=""/>
      <w:lvlJc w:val="left"/>
      <w:pPr>
        <w:ind w:left="1877" w:hanging="360"/>
      </w:pPr>
      <w:rPr>
        <w:rFonts w:ascii="Wingdings" w:hAnsi="Wingdings" w:hint="default"/>
      </w:rPr>
    </w:lvl>
    <w:lvl w:ilvl="3" w:tplc="041F0001" w:tentative="1">
      <w:start w:val="1"/>
      <w:numFmt w:val="bullet"/>
      <w:lvlText w:val=""/>
      <w:lvlJc w:val="left"/>
      <w:pPr>
        <w:ind w:left="2597" w:hanging="360"/>
      </w:pPr>
      <w:rPr>
        <w:rFonts w:ascii="Symbol" w:hAnsi="Symbol" w:hint="default"/>
      </w:rPr>
    </w:lvl>
    <w:lvl w:ilvl="4" w:tplc="041F0003" w:tentative="1">
      <w:start w:val="1"/>
      <w:numFmt w:val="bullet"/>
      <w:lvlText w:val="o"/>
      <w:lvlJc w:val="left"/>
      <w:pPr>
        <w:ind w:left="3317" w:hanging="360"/>
      </w:pPr>
      <w:rPr>
        <w:rFonts w:ascii="Courier New" w:hAnsi="Courier New" w:cs="Courier New" w:hint="default"/>
      </w:rPr>
    </w:lvl>
    <w:lvl w:ilvl="5" w:tplc="041F0005" w:tentative="1">
      <w:start w:val="1"/>
      <w:numFmt w:val="bullet"/>
      <w:lvlText w:val=""/>
      <w:lvlJc w:val="left"/>
      <w:pPr>
        <w:ind w:left="4037" w:hanging="360"/>
      </w:pPr>
      <w:rPr>
        <w:rFonts w:ascii="Wingdings" w:hAnsi="Wingdings" w:hint="default"/>
      </w:rPr>
    </w:lvl>
    <w:lvl w:ilvl="6" w:tplc="041F0001" w:tentative="1">
      <w:start w:val="1"/>
      <w:numFmt w:val="bullet"/>
      <w:lvlText w:val=""/>
      <w:lvlJc w:val="left"/>
      <w:pPr>
        <w:ind w:left="4757" w:hanging="360"/>
      </w:pPr>
      <w:rPr>
        <w:rFonts w:ascii="Symbol" w:hAnsi="Symbol" w:hint="default"/>
      </w:rPr>
    </w:lvl>
    <w:lvl w:ilvl="7" w:tplc="041F0003" w:tentative="1">
      <w:start w:val="1"/>
      <w:numFmt w:val="bullet"/>
      <w:lvlText w:val="o"/>
      <w:lvlJc w:val="left"/>
      <w:pPr>
        <w:ind w:left="5477" w:hanging="360"/>
      </w:pPr>
      <w:rPr>
        <w:rFonts w:ascii="Courier New" w:hAnsi="Courier New" w:cs="Courier New" w:hint="default"/>
      </w:rPr>
    </w:lvl>
    <w:lvl w:ilvl="8" w:tplc="041F0005" w:tentative="1">
      <w:start w:val="1"/>
      <w:numFmt w:val="bullet"/>
      <w:lvlText w:val=""/>
      <w:lvlJc w:val="left"/>
      <w:pPr>
        <w:ind w:left="6197" w:hanging="360"/>
      </w:pPr>
      <w:rPr>
        <w:rFonts w:ascii="Wingdings" w:hAnsi="Wingdings" w:hint="default"/>
      </w:rPr>
    </w:lvl>
  </w:abstractNum>
  <w:abstractNum w:abstractNumId="2" w15:restartNumberingAfterBreak="0">
    <w:nsid w:val="3A6742DB"/>
    <w:multiLevelType w:val="hybridMultilevel"/>
    <w:tmpl w:val="9094201E"/>
    <w:lvl w:ilvl="0" w:tplc="5DCCB4E6">
      <w:start w:val="1"/>
      <w:numFmt w:val="decimal"/>
      <w:lvlText w:val="%1."/>
      <w:lvlJc w:val="left"/>
      <w:pPr>
        <w:ind w:left="-377" w:hanging="360"/>
      </w:pPr>
      <w:rPr>
        <w:rFonts w:hint="default"/>
      </w:rPr>
    </w:lvl>
    <w:lvl w:ilvl="1" w:tplc="041F0019" w:tentative="1">
      <w:start w:val="1"/>
      <w:numFmt w:val="lowerLetter"/>
      <w:lvlText w:val="%2."/>
      <w:lvlJc w:val="left"/>
      <w:pPr>
        <w:ind w:left="343" w:hanging="360"/>
      </w:pPr>
    </w:lvl>
    <w:lvl w:ilvl="2" w:tplc="041F001B" w:tentative="1">
      <w:start w:val="1"/>
      <w:numFmt w:val="lowerRoman"/>
      <w:lvlText w:val="%3."/>
      <w:lvlJc w:val="right"/>
      <w:pPr>
        <w:ind w:left="1063" w:hanging="180"/>
      </w:pPr>
    </w:lvl>
    <w:lvl w:ilvl="3" w:tplc="041F000F" w:tentative="1">
      <w:start w:val="1"/>
      <w:numFmt w:val="decimal"/>
      <w:lvlText w:val="%4."/>
      <w:lvlJc w:val="left"/>
      <w:pPr>
        <w:ind w:left="1783" w:hanging="360"/>
      </w:pPr>
    </w:lvl>
    <w:lvl w:ilvl="4" w:tplc="041F0019" w:tentative="1">
      <w:start w:val="1"/>
      <w:numFmt w:val="lowerLetter"/>
      <w:lvlText w:val="%5."/>
      <w:lvlJc w:val="left"/>
      <w:pPr>
        <w:ind w:left="2503" w:hanging="360"/>
      </w:pPr>
    </w:lvl>
    <w:lvl w:ilvl="5" w:tplc="041F001B" w:tentative="1">
      <w:start w:val="1"/>
      <w:numFmt w:val="lowerRoman"/>
      <w:lvlText w:val="%6."/>
      <w:lvlJc w:val="right"/>
      <w:pPr>
        <w:ind w:left="3223" w:hanging="180"/>
      </w:pPr>
    </w:lvl>
    <w:lvl w:ilvl="6" w:tplc="041F000F" w:tentative="1">
      <w:start w:val="1"/>
      <w:numFmt w:val="decimal"/>
      <w:lvlText w:val="%7."/>
      <w:lvlJc w:val="left"/>
      <w:pPr>
        <w:ind w:left="3943" w:hanging="360"/>
      </w:pPr>
    </w:lvl>
    <w:lvl w:ilvl="7" w:tplc="041F0019" w:tentative="1">
      <w:start w:val="1"/>
      <w:numFmt w:val="lowerLetter"/>
      <w:lvlText w:val="%8."/>
      <w:lvlJc w:val="left"/>
      <w:pPr>
        <w:ind w:left="4663" w:hanging="360"/>
      </w:pPr>
    </w:lvl>
    <w:lvl w:ilvl="8" w:tplc="041F001B" w:tentative="1">
      <w:start w:val="1"/>
      <w:numFmt w:val="lowerRoman"/>
      <w:lvlText w:val="%9."/>
      <w:lvlJc w:val="right"/>
      <w:pPr>
        <w:ind w:left="5383" w:hanging="180"/>
      </w:pPr>
    </w:lvl>
  </w:abstractNum>
  <w:abstractNum w:abstractNumId="3" w15:restartNumberingAfterBreak="0">
    <w:nsid w:val="3EDD6355"/>
    <w:multiLevelType w:val="hybridMultilevel"/>
    <w:tmpl w:val="7EDADB14"/>
    <w:lvl w:ilvl="0" w:tplc="041F000B">
      <w:start w:val="1"/>
      <w:numFmt w:val="bullet"/>
      <w:lvlText w:val=""/>
      <w:lvlJc w:val="left"/>
      <w:pPr>
        <w:ind w:left="45" w:hanging="360"/>
      </w:pPr>
      <w:rPr>
        <w:rFonts w:ascii="Wingdings" w:hAnsi="Wingdings" w:hint="default"/>
      </w:rPr>
    </w:lvl>
    <w:lvl w:ilvl="1" w:tplc="041F0003" w:tentative="1">
      <w:start w:val="1"/>
      <w:numFmt w:val="bullet"/>
      <w:lvlText w:val="o"/>
      <w:lvlJc w:val="left"/>
      <w:pPr>
        <w:ind w:left="765" w:hanging="360"/>
      </w:pPr>
      <w:rPr>
        <w:rFonts w:ascii="Courier New" w:hAnsi="Courier New" w:cs="Courier New" w:hint="default"/>
      </w:rPr>
    </w:lvl>
    <w:lvl w:ilvl="2" w:tplc="041F0005" w:tentative="1">
      <w:start w:val="1"/>
      <w:numFmt w:val="bullet"/>
      <w:lvlText w:val=""/>
      <w:lvlJc w:val="left"/>
      <w:pPr>
        <w:ind w:left="1485" w:hanging="360"/>
      </w:pPr>
      <w:rPr>
        <w:rFonts w:ascii="Wingdings" w:hAnsi="Wingdings" w:hint="default"/>
      </w:rPr>
    </w:lvl>
    <w:lvl w:ilvl="3" w:tplc="041F0001" w:tentative="1">
      <w:start w:val="1"/>
      <w:numFmt w:val="bullet"/>
      <w:lvlText w:val=""/>
      <w:lvlJc w:val="left"/>
      <w:pPr>
        <w:ind w:left="2205" w:hanging="360"/>
      </w:pPr>
      <w:rPr>
        <w:rFonts w:ascii="Symbol" w:hAnsi="Symbol" w:hint="default"/>
      </w:rPr>
    </w:lvl>
    <w:lvl w:ilvl="4" w:tplc="041F0003" w:tentative="1">
      <w:start w:val="1"/>
      <w:numFmt w:val="bullet"/>
      <w:lvlText w:val="o"/>
      <w:lvlJc w:val="left"/>
      <w:pPr>
        <w:ind w:left="2925" w:hanging="360"/>
      </w:pPr>
      <w:rPr>
        <w:rFonts w:ascii="Courier New" w:hAnsi="Courier New" w:cs="Courier New" w:hint="default"/>
      </w:rPr>
    </w:lvl>
    <w:lvl w:ilvl="5" w:tplc="041F0005" w:tentative="1">
      <w:start w:val="1"/>
      <w:numFmt w:val="bullet"/>
      <w:lvlText w:val=""/>
      <w:lvlJc w:val="left"/>
      <w:pPr>
        <w:ind w:left="3645" w:hanging="360"/>
      </w:pPr>
      <w:rPr>
        <w:rFonts w:ascii="Wingdings" w:hAnsi="Wingdings" w:hint="default"/>
      </w:rPr>
    </w:lvl>
    <w:lvl w:ilvl="6" w:tplc="041F0001" w:tentative="1">
      <w:start w:val="1"/>
      <w:numFmt w:val="bullet"/>
      <w:lvlText w:val=""/>
      <w:lvlJc w:val="left"/>
      <w:pPr>
        <w:ind w:left="4365" w:hanging="360"/>
      </w:pPr>
      <w:rPr>
        <w:rFonts w:ascii="Symbol" w:hAnsi="Symbol" w:hint="default"/>
      </w:rPr>
    </w:lvl>
    <w:lvl w:ilvl="7" w:tplc="041F0003" w:tentative="1">
      <w:start w:val="1"/>
      <w:numFmt w:val="bullet"/>
      <w:lvlText w:val="o"/>
      <w:lvlJc w:val="left"/>
      <w:pPr>
        <w:ind w:left="5085" w:hanging="360"/>
      </w:pPr>
      <w:rPr>
        <w:rFonts w:ascii="Courier New" w:hAnsi="Courier New" w:cs="Courier New" w:hint="default"/>
      </w:rPr>
    </w:lvl>
    <w:lvl w:ilvl="8" w:tplc="041F0005" w:tentative="1">
      <w:start w:val="1"/>
      <w:numFmt w:val="bullet"/>
      <w:lvlText w:val=""/>
      <w:lvlJc w:val="left"/>
      <w:pPr>
        <w:ind w:left="5805" w:hanging="360"/>
      </w:pPr>
      <w:rPr>
        <w:rFonts w:ascii="Wingdings" w:hAnsi="Wingdings" w:hint="default"/>
      </w:rPr>
    </w:lvl>
  </w:abstractNum>
  <w:abstractNum w:abstractNumId="4" w15:restartNumberingAfterBreak="0">
    <w:nsid w:val="430E2EB1"/>
    <w:multiLevelType w:val="hybridMultilevel"/>
    <w:tmpl w:val="41B8B002"/>
    <w:lvl w:ilvl="0" w:tplc="15441C26">
      <w:start w:val="1"/>
      <w:numFmt w:val="decimal"/>
      <w:lvlText w:val="%1."/>
      <w:lvlJc w:val="left"/>
      <w:pPr>
        <w:ind w:left="-377" w:hanging="360"/>
      </w:pPr>
      <w:rPr>
        <w:rFonts w:hint="default"/>
      </w:rPr>
    </w:lvl>
    <w:lvl w:ilvl="1" w:tplc="041F0019" w:tentative="1">
      <w:start w:val="1"/>
      <w:numFmt w:val="lowerLetter"/>
      <w:lvlText w:val="%2."/>
      <w:lvlJc w:val="left"/>
      <w:pPr>
        <w:ind w:left="343" w:hanging="360"/>
      </w:pPr>
    </w:lvl>
    <w:lvl w:ilvl="2" w:tplc="041F001B" w:tentative="1">
      <w:start w:val="1"/>
      <w:numFmt w:val="lowerRoman"/>
      <w:lvlText w:val="%3."/>
      <w:lvlJc w:val="right"/>
      <w:pPr>
        <w:ind w:left="1063" w:hanging="180"/>
      </w:pPr>
    </w:lvl>
    <w:lvl w:ilvl="3" w:tplc="041F000F" w:tentative="1">
      <w:start w:val="1"/>
      <w:numFmt w:val="decimal"/>
      <w:lvlText w:val="%4."/>
      <w:lvlJc w:val="left"/>
      <w:pPr>
        <w:ind w:left="1783" w:hanging="360"/>
      </w:pPr>
    </w:lvl>
    <w:lvl w:ilvl="4" w:tplc="041F0019" w:tentative="1">
      <w:start w:val="1"/>
      <w:numFmt w:val="lowerLetter"/>
      <w:lvlText w:val="%5."/>
      <w:lvlJc w:val="left"/>
      <w:pPr>
        <w:ind w:left="2503" w:hanging="360"/>
      </w:pPr>
    </w:lvl>
    <w:lvl w:ilvl="5" w:tplc="041F001B" w:tentative="1">
      <w:start w:val="1"/>
      <w:numFmt w:val="lowerRoman"/>
      <w:lvlText w:val="%6."/>
      <w:lvlJc w:val="right"/>
      <w:pPr>
        <w:ind w:left="3223" w:hanging="180"/>
      </w:pPr>
    </w:lvl>
    <w:lvl w:ilvl="6" w:tplc="041F000F" w:tentative="1">
      <w:start w:val="1"/>
      <w:numFmt w:val="decimal"/>
      <w:lvlText w:val="%7."/>
      <w:lvlJc w:val="left"/>
      <w:pPr>
        <w:ind w:left="3943" w:hanging="360"/>
      </w:pPr>
    </w:lvl>
    <w:lvl w:ilvl="7" w:tplc="041F0019" w:tentative="1">
      <w:start w:val="1"/>
      <w:numFmt w:val="lowerLetter"/>
      <w:lvlText w:val="%8."/>
      <w:lvlJc w:val="left"/>
      <w:pPr>
        <w:ind w:left="4663" w:hanging="360"/>
      </w:pPr>
    </w:lvl>
    <w:lvl w:ilvl="8" w:tplc="041F001B" w:tentative="1">
      <w:start w:val="1"/>
      <w:numFmt w:val="lowerRoman"/>
      <w:lvlText w:val="%9."/>
      <w:lvlJc w:val="right"/>
      <w:pPr>
        <w:ind w:left="5383" w:hanging="180"/>
      </w:pPr>
    </w:lvl>
  </w:abstractNum>
  <w:abstractNum w:abstractNumId="5" w15:restartNumberingAfterBreak="0">
    <w:nsid w:val="62A05CC8"/>
    <w:multiLevelType w:val="hybridMultilevel"/>
    <w:tmpl w:val="7B2E1CEC"/>
    <w:lvl w:ilvl="0" w:tplc="041F000B">
      <w:start w:val="1"/>
      <w:numFmt w:val="bullet"/>
      <w:lvlText w:val=""/>
      <w:lvlJc w:val="left"/>
      <w:pPr>
        <w:ind w:left="-17" w:hanging="360"/>
      </w:pPr>
      <w:rPr>
        <w:rFonts w:ascii="Wingdings" w:hAnsi="Wingdings" w:hint="default"/>
      </w:rPr>
    </w:lvl>
    <w:lvl w:ilvl="1" w:tplc="041F0003" w:tentative="1">
      <w:start w:val="1"/>
      <w:numFmt w:val="bullet"/>
      <w:lvlText w:val="o"/>
      <w:lvlJc w:val="left"/>
      <w:pPr>
        <w:ind w:left="703" w:hanging="360"/>
      </w:pPr>
      <w:rPr>
        <w:rFonts w:ascii="Courier New" w:hAnsi="Courier New" w:cs="Courier New" w:hint="default"/>
      </w:rPr>
    </w:lvl>
    <w:lvl w:ilvl="2" w:tplc="041F0005" w:tentative="1">
      <w:start w:val="1"/>
      <w:numFmt w:val="bullet"/>
      <w:lvlText w:val=""/>
      <w:lvlJc w:val="left"/>
      <w:pPr>
        <w:ind w:left="1423" w:hanging="360"/>
      </w:pPr>
      <w:rPr>
        <w:rFonts w:ascii="Wingdings" w:hAnsi="Wingdings" w:hint="default"/>
      </w:rPr>
    </w:lvl>
    <w:lvl w:ilvl="3" w:tplc="041F0001" w:tentative="1">
      <w:start w:val="1"/>
      <w:numFmt w:val="bullet"/>
      <w:lvlText w:val=""/>
      <w:lvlJc w:val="left"/>
      <w:pPr>
        <w:ind w:left="2143" w:hanging="360"/>
      </w:pPr>
      <w:rPr>
        <w:rFonts w:ascii="Symbol" w:hAnsi="Symbol" w:hint="default"/>
      </w:rPr>
    </w:lvl>
    <w:lvl w:ilvl="4" w:tplc="041F0003" w:tentative="1">
      <w:start w:val="1"/>
      <w:numFmt w:val="bullet"/>
      <w:lvlText w:val="o"/>
      <w:lvlJc w:val="left"/>
      <w:pPr>
        <w:ind w:left="2863" w:hanging="360"/>
      </w:pPr>
      <w:rPr>
        <w:rFonts w:ascii="Courier New" w:hAnsi="Courier New" w:cs="Courier New" w:hint="default"/>
      </w:rPr>
    </w:lvl>
    <w:lvl w:ilvl="5" w:tplc="041F0005" w:tentative="1">
      <w:start w:val="1"/>
      <w:numFmt w:val="bullet"/>
      <w:lvlText w:val=""/>
      <w:lvlJc w:val="left"/>
      <w:pPr>
        <w:ind w:left="3583" w:hanging="360"/>
      </w:pPr>
      <w:rPr>
        <w:rFonts w:ascii="Wingdings" w:hAnsi="Wingdings" w:hint="default"/>
      </w:rPr>
    </w:lvl>
    <w:lvl w:ilvl="6" w:tplc="041F0001" w:tentative="1">
      <w:start w:val="1"/>
      <w:numFmt w:val="bullet"/>
      <w:lvlText w:val=""/>
      <w:lvlJc w:val="left"/>
      <w:pPr>
        <w:ind w:left="4303" w:hanging="360"/>
      </w:pPr>
      <w:rPr>
        <w:rFonts w:ascii="Symbol" w:hAnsi="Symbol" w:hint="default"/>
      </w:rPr>
    </w:lvl>
    <w:lvl w:ilvl="7" w:tplc="041F0003" w:tentative="1">
      <w:start w:val="1"/>
      <w:numFmt w:val="bullet"/>
      <w:lvlText w:val="o"/>
      <w:lvlJc w:val="left"/>
      <w:pPr>
        <w:ind w:left="5023" w:hanging="360"/>
      </w:pPr>
      <w:rPr>
        <w:rFonts w:ascii="Courier New" w:hAnsi="Courier New" w:cs="Courier New" w:hint="default"/>
      </w:rPr>
    </w:lvl>
    <w:lvl w:ilvl="8" w:tplc="041F0005" w:tentative="1">
      <w:start w:val="1"/>
      <w:numFmt w:val="bullet"/>
      <w:lvlText w:val=""/>
      <w:lvlJc w:val="left"/>
      <w:pPr>
        <w:ind w:left="5743" w:hanging="360"/>
      </w:pPr>
      <w:rPr>
        <w:rFonts w:ascii="Wingdings" w:hAnsi="Wingdings" w:hint="default"/>
      </w:rPr>
    </w:lvl>
  </w:abstractNum>
  <w:abstractNum w:abstractNumId="6" w15:restartNumberingAfterBreak="0">
    <w:nsid w:val="7CDD7CA4"/>
    <w:multiLevelType w:val="hybridMultilevel"/>
    <w:tmpl w:val="0A46A1C8"/>
    <w:lvl w:ilvl="0" w:tplc="041F000B">
      <w:start w:val="1"/>
      <w:numFmt w:val="bullet"/>
      <w:lvlText w:val=""/>
      <w:lvlJc w:val="left"/>
      <w:pPr>
        <w:ind w:left="-17" w:hanging="360"/>
      </w:pPr>
      <w:rPr>
        <w:rFonts w:ascii="Wingdings" w:hAnsi="Wingdings" w:hint="default"/>
      </w:rPr>
    </w:lvl>
    <w:lvl w:ilvl="1" w:tplc="041F0003" w:tentative="1">
      <w:start w:val="1"/>
      <w:numFmt w:val="bullet"/>
      <w:lvlText w:val="o"/>
      <w:lvlJc w:val="left"/>
      <w:pPr>
        <w:ind w:left="703" w:hanging="360"/>
      </w:pPr>
      <w:rPr>
        <w:rFonts w:ascii="Courier New" w:hAnsi="Courier New" w:cs="Courier New" w:hint="default"/>
      </w:rPr>
    </w:lvl>
    <w:lvl w:ilvl="2" w:tplc="041F0005" w:tentative="1">
      <w:start w:val="1"/>
      <w:numFmt w:val="bullet"/>
      <w:lvlText w:val=""/>
      <w:lvlJc w:val="left"/>
      <w:pPr>
        <w:ind w:left="1423" w:hanging="360"/>
      </w:pPr>
      <w:rPr>
        <w:rFonts w:ascii="Wingdings" w:hAnsi="Wingdings" w:hint="default"/>
      </w:rPr>
    </w:lvl>
    <w:lvl w:ilvl="3" w:tplc="041F0001" w:tentative="1">
      <w:start w:val="1"/>
      <w:numFmt w:val="bullet"/>
      <w:lvlText w:val=""/>
      <w:lvlJc w:val="left"/>
      <w:pPr>
        <w:ind w:left="2143" w:hanging="360"/>
      </w:pPr>
      <w:rPr>
        <w:rFonts w:ascii="Symbol" w:hAnsi="Symbol" w:hint="default"/>
      </w:rPr>
    </w:lvl>
    <w:lvl w:ilvl="4" w:tplc="041F0003" w:tentative="1">
      <w:start w:val="1"/>
      <w:numFmt w:val="bullet"/>
      <w:lvlText w:val="o"/>
      <w:lvlJc w:val="left"/>
      <w:pPr>
        <w:ind w:left="2863" w:hanging="360"/>
      </w:pPr>
      <w:rPr>
        <w:rFonts w:ascii="Courier New" w:hAnsi="Courier New" w:cs="Courier New" w:hint="default"/>
      </w:rPr>
    </w:lvl>
    <w:lvl w:ilvl="5" w:tplc="041F0005" w:tentative="1">
      <w:start w:val="1"/>
      <w:numFmt w:val="bullet"/>
      <w:lvlText w:val=""/>
      <w:lvlJc w:val="left"/>
      <w:pPr>
        <w:ind w:left="3583" w:hanging="360"/>
      </w:pPr>
      <w:rPr>
        <w:rFonts w:ascii="Wingdings" w:hAnsi="Wingdings" w:hint="default"/>
      </w:rPr>
    </w:lvl>
    <w:lvl w:ilvl="6" w:tplc="041F0001" w:tentative="1">
      <w:start w:val="1"/>
      <w:numFmt w:val="bullet"/>
      <w:lvlText w:val=""/>
      <w:lvlJc w:val="left"/>
      <w:pPr>
        <w:ind w:left="4303" w:hanging="360"/>
      </w:pPr>
      <w:rPr>
        <w:rFonts w:ascii="Symbol" w:hAnsi="Symbol" w:hint="default"/>
      </w:rPr>
    </w:lvl>
    <w:lvl w:ilvl="7" w:tplc="041F0003" w:tentative="1">
      <w:start w:val="1"/>
      <w:numFmt w:val="bullet"/>
      <w:lvlText w:val="o"/>
      <w:lvlJc w:val="left"/>
      <w:pPr>
        <w:ind w:left="5023" w:hanging="360"/>
      </w:pPr>
      <w:rPr>
        <w:rFonts w:ascii="Courier New" w:hAnsi="Courier New" w:cs="Courier New" w:hint="default"/>
      </w:rPr>
    </w:lvl>
    <w:lvl w:ilvl="8" w:tplc="041F0005" w:tentative="1">
      <w:start w:val="1"/>
      <w:numFmt w:val="bullet"/>
      <w:lvlText w:val=""/>
      <w:lvlJc w:val="left"/>
      <w:pPr>
        <w:ind w:left="5743"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FB6"/>
    <w:rsid w:val="0001227B"/>
    <w:rsid w:val="000539B2"/>
    <w:rsid w:val="00265477"/>
    <w:rsid w:val="00336B3F"/>
    <w:rsid w:val="003B560A"/>
    <w:rsid w:val="005C1713"/>
    <w:rsid w:val="006313CA"/>
    <w:rsid w:val="00640CEC"/>
    <w:rsid w:val="00652FE9"/>
    <w:rsid w:val="0068433D"/>
    <w:rsid w:val="006A141A"/>
    <w:rsid w:val="006B6C18"/>
    <w:rsid w:val="006E1AC5"/>
    <w:rsid w:val="007B3D3D"/>
    <w:rsid w:val="007C770E"/>
    <w:rsid w:val="00835C28"/>
    <w:rsid w:val="00A76232"/>
    <w:rsid w:val="00AC13EE"/>
    <w:rsid w:val="00AC2CB6"/>
    <w:rsid w:val="00AC5FB6"/>
    <w:rsid w:val="00B32412"/>
    <w:rsid w:val="00B53EF1"/>
    <w:rsid w:val="00C40D1A"/>
    <w:rsid w:val="00C44813"/>
    <w:rsid w:val="00CB0503"/>
    <w:rsid w:val="00CB29FB"/>
    <w:rsid w:val="00E46E6E"/>
    <w:rsid w:val="00E96323"/>
    <w:rsid w:val="00FB60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721B0"/>
  <w15:chartTrackingRefBased/>
  <w15:docId w15:val="{815F797F-8701-4802-B9B9-7D8DBEC34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713"/>
  </w:style>
  <w:style w:type="paragraph" w:styleId="Balk1">
    <w:name w:val="heading 1"/>
    <w:basedOn w:val="Normal"/>
    <w:link w:val="Balk1Char"/>
    <w:uiPriority w:val="1"/>
    <w:qFormat/>
    <w:rsid w:val="005C1713"/>
    <w:pPr>
      <w:widowControl w:val="0"/>
      <w:autoSpaceDE w:val="0"/>
      <w:autoSpaceDN w:val="0"/>
      <w:spacing w:after="0" w:line="274" w:lineRule="exact"/>
      <w:ind w:left="417" w:hanging="361"/>
      <w:outlineLvl w:val="0"/>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5C1713"/>
    <w:rPr>
      <w:rFonts w:ascii="Times New Roman" w:eastAsia="Times New Roman" w:hAnsi="Times New Roman" w:cs="Times New Roman"/>
      <w:b/>
      <w:bCs/>
      <w:sz w:val="24"/>
      <w:szCs w:val="24"/>
    </w:rPr>
  </w:style>
  <w:style w:type="paragraph" w:styleId="ListeParagraf">
    <w:name w:val="List Paragraph"/>
    <w:basedOn w:val="Normal"/>
    <w:uiPriority w:val="1"/>
    <w:qFormat/>
    <w:rsid w:val="005C1713"/>
    <w:pPr>
      <w:ind w:left="720"/>
      <w:contextualSpacing/>
    </w:pPr>
  </w:style>
  <w:style w:type="paragraph" w:styleId="GvdeMetni">
    <w:name w:val="Body Text"/>
    <w:basedOn w:val="Normal"/>
    <w:link w:val="GvdeMetniChar"/>
    <w:uiPriority w:val="1"/>
    <w:qFormat/>
    <w:rsid w:val="00B32412"/>
    <w:pPr>
      <w:widowControl w:val="0"/>
      <w:autoSpaceDE w:val="0"/>
      <w:autoSpaceDN w:val="0"/>
      <w:spacing w:after="0" w:line="240" w:lineRule="auto"/>
      <w:ind w:left="216"/>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B32412"/>
    <w:rPr>
      <w:rFonts w:ascii="Times New Roman" w:eastAsia="Times New Roman" w:hAnsi="Times New Roman" w:cs="Times New Roman"/>
      <w:sz w:val="24"/>
      <w:szCs w:val="24"/>
    </w:rPr>
  </w:style>
  <w:style w:type="paragraph" w:customStyle="1" w:styleId="Balk21">
    <w:name w:val="Başlık 21"/>
    <w:basedOn w:val="Normal"/>
    <w:uiPriority w:val="1"/>
    <w:qFormat/>
    <w:rsid w:val="00B32412"/>
    <w:pPr>
      <w:widowControl w:val="0"/>
      <w:autoSpaceDE w:val="0"/>
      <w:autoSpaceDN w:val="0"/>
      <w:spacing w:after="0" w:line="240" w:lineRule="auto"/>
      <w:ind w:left="472"/>
      <w:outlineLvl w:val="2"/>
    </w:pPr>
    <w:rPr>
      <w:rFonts w:ascii="Arial" w:eastAsia="Arial" w:hAnsi="Arial" w:cs="Arial"/>
      <w:b/>
      <w:bCs/>
      <w:sz w:val="20"/>
      <w:szCs w:val="20"/>
      <w:lang w:eastAsia="tr-TR" w:bidi="tr-TR"/>
    </w:rPr>
  </w:style>
  <w:style w:type="paragraph" w:styleId="stBilgi">
    <w:name w:val="header"/>
    <w:basedOn w:val="Normal"/>
    <w:link w:val="stBilgiChar"/>
    <w:uiPriority w:val="99"/>
    <w:unhideWhenUsed/>
    <w:rsid w:val="0068433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8433D"/>
  </w:style>
  <w:style w:type="paragraph" w:styleId="AltBilgi">
    <w:name w:val="footer"/>
    <w:basedOn w:val="Normal"/>
    <w:link w:val="AltBilgiChar"/>
    <w:uiPriority w:val="99"/>
    <w:unhideWhenUsed/>
    <w:rsid w:val="0068433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8433D"/>
  </w:style>
  <w:style w:type="table" w:customStyle="1" w:styleId="TabloKlavuzu11">
    <w:name w:val="Tablo Kılavuzu11"/>
    <w:basedOn w:val="NormalTablo"/>
    <w:uiPriority w:val="39"/>
    <w:rsid w:val="0001227B"/>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1227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122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614</Words>
  <Characters>3503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Hasta Kabül</dc:creator>
  <cp:keywords/>
  <dc:description/>
  <cp:lastModifiedBy>pc1</cp:lastModifiedBy>
  <cp:revision>3</cp:revision>
  <cp:lastPrinted>2025-09-24T11:38:00Z</cp:lastPrinted>
  <dcterms:created xsi:type="dcterms:W3CDTF">2025-09-30T10:44:00Z</dcterms:created>
  <dcterms:modified xsi:type="dcterms:W3CDTF">2025-09-30T11:53:00Z</dcterms:modified>
</cp:coreProperties>
</file>