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EEC" w:rsidRPr="006702B1" w:rsidRDefault="00F73EEC" w:rsidP="006702B1">
      <w:pPr>
        <w:ind w:left="-283" w:right="-850"/>
        <w:jc w:val="both"/>
        <w:rPr>
          <w:rFonts w:ascii="Times New Roman" w:hAnsi="Times New Roman" w:cs="Times New Roman"/>
        </w:rPr>
      </w:pPr>
      <w:r w:rsidRPr="006702B1">
        <w:rPr>
          <w:rFonts w:ascii="Times New Roman" w:hAnsi="Times New Roman" w:cs="Times New Roman"/>
          <w:b/>
        </w:rPr>
        <w:t>1. AMAÇ:</w:t>
      </w:r>
      <w:r w:rsidRPr="006702B1">
        <w:rPr>
          <w:rFonts w:ascii="Times New Roman" w:hAnsi="Times New Roman" w:cs="Times New Roman"/>
        </w:rPr>
        <w:t xml:space="preserve"> Hasta ve çalışan güvenliğini sağlamak amacıyla; mesai saatleri içinde fakülte içerisinde ve</w:t>
      </w:r>
      <w:r w:rsidR="006702B1">
        <w:rPr>
          <w:rFonts w:ascii="Times New Roman" w:hAnsi="Times New Roman" w:cs="Times New Roman"/>
        </w:rPr>
        <w:t xml:space="preserve"> </w:t>
      </w:r>
      <w:r w:rsidRPr="006702B1">
        <w:rPr>
          <w:rFonts w:ascii="Times New Roman" w:hAnsi="Times New Roman" w:cs="Times New Roman"/>
        </w:rPr>
        <w:t>fakülte bahçesinde olası bir sözlü, fiziksel saldırı ya da taciz olayında</w:t>
      </w:r>
      <w:r w:rsidR="006702B1">
        <w:rPr>
          <w:rFonts w:ascii="Times New Roman" w:hAnsi="Times New Roman" w:cs="Times New Roman"/>
        </w:rPr>
        <w:t xml:space="preserve"> sorumlu ekibin en kısa zamanda </w:t>
      </w:r>
      <w:r w:rsidRPr="006702B1">
        <w:rPr>
          <w:rFonts w:ascii="Times New Roman" w:hAnsi="Times New Roman" w:cs="Times New Roman"/>
        </w:rPr>
        <w:t>ol</w:t>
      </w:r>
      <w:r w:rsidR="004E3E2F">
        <w:rPr>
          <w:rFonts w:ascii="Times New Roman" w:hAnsi="Times New Roman" w:cs="Times New Roman"/>
        </w:rPr>
        <w:t>ay yerine ulaşmasını sağlamak için gerekli esasları belirlemektir</w:t>
      </w:r>
      <w:r w:rsidRPr="006702B1">
        <w:rPr>
          <w:rFonts w:ascii="Times New Roman" w:hAnsi="Times New Roman" w:cs="Times New Roman"/>
        </w:rPr>
        <w:t>.</w:t>
      </w:r>
    </w:p>
    <w:p w:rsidR="00FD03C8" w:rsidRDefault="006702B1" w:rsidP="00FD03C8">
      <w:pPr>
        <w:ind w:left="-283" w:right="-850"/>
        <w:jc w:val="both"/>
        <w:rPr>
          <w:rFonts w:ascii="Times New Roman" w:hAnsi="Times New Roman" w:cs="Times New Roman"/>
        </w:rPr>
      </w:pPr>
      <w:r w:rsidRPr="006702B1">
        <w:rPr>
          <w:rFonts w:ascii="Times New Roman" w:hAnsi="Times New Roman" w:cs="Times New Roman"/>
          <w:b/>
        </w:rPr>
        <w:t>2. KAPSAM</w:t>
      </w:r>
      <w:r w:rsidR="00F73EEC" w:rsidRPr="006702B1">
        <w:rPr>
          <w:rFonts w:ascii="Times New Roman" w:hAnsi="Times New Roman" w:cs="Times New Roman"/>
          <w:b/>
        </w:rPr>
        <w:t>:</w:t>
      </w:r>
      <w:r w:rsidR="00F73EEC" w:rsidRPr="006702B1">
        <w:rPr>
          <w:rFonts w:ascii="Times New Roman" w:hAnsi="Times New Roman" w:cs="Times New Roman"/>
        </w:rPr>
        <w:t xml:space="preserve"> </w:t>
      </w:r>
      <w:r w:rsidR="00FD03C8" w:rsidRPr="00FD03C8">
        <w:rPr>
          <w:rFonts w:ascii="Times New Roman" w:hAnsi="Times New Roman" w:cs="Times New Roman"/>
        </w:rPr>
        <w:t>Beyaz kod ekibini, güvenlik görevlilerini, tüm fakülte çalışanlarını, öğrenc</w:t>
      </w:r>
      <w:r w:rsidR="00FD03C8">
        <w:rPr>
          <w:rFonts w:ascii="Times New Roman" w:hAnsi="Times New Roman" w:cs="Times New Roman"/>
        </w:rPr>
        <w:t xml:space="preserve">ileri, hasta ve hasta yakınlarını </w:t>
      </w:r>
      <w:r w:rsidR="00FD03C8" w:rsidRPr="00FD03C8">
        <w:rPr>
          <w:rFonts w:ascii="Times New Roman" w:hAnsi="Times New Roman" w:cs="Times New Roman"/>
        </w:rPr>
        <w:t>kapsar.</w:t>
      </w:r>
    </w:p>
    <w:p w:rsidR="00F73EEC" w:rsidRDefault="00F73EEC" w:rsidP="00FD03C8">
      <w:pPr>
        <w:spacing w:after="0"/>
        <w:ind w:left="-283" w:right="-850"/>
        <w:jc w:val="both"/>
        <w:rPr>
          <w:rFonts w:ascii="Times New Roman" w:hAnsi="Times New Roman" w:cs="Times New Roman"/>
          <w:b/>
        </w:rPr>
      </w:pPr>
      <w:r w:rsidRPr="006702B1">
        <w:rPr>
          <w:rFonts w:ascii="Times New Roman" w:hAnsi="Times New Roman" w:cs="Times New Roman"/>
          <w:b/>
        </w:rPr>
        <w:t>3. KISALTMALAR:</w:t>
      </w:r>
    </w:p>
    <w:p w:rsidR="00995947" w:rsidRPr="00995947" w:rsidRDefault="00995947" w:rsidP="00FD03C8">
      <w:pPr>
        <w:ind w:left="-283" w:right="-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HBYS: </w:t>
      </w:r>
      <w:r>
        <w:rPr>
          <w:rFonts w:ascii="Times New Roman" w:hAnsi="Times New Roman" w:cs="Times New Roman"/>
        </w:rPr>
        <w:t>Hastane Bilgi Yönetim Sistemi</w:t>
      </w:r>
    </w:p>
    <w:p w:rsidR="00F73EEC" w:rsidRPr="006702B1" w:rsidRDefault="00F73EEC" w:rsidP="004E3E2F">
      <w:pPr>
        <w:spacing w:after="0"/>
        <w:ind w:left="-283" w:right="-850"/>
        <w:jc w:val="both"/>
        <w:rPr>
          <w:rFonts w:ascii="Times New Roman" w:hAnsi="Times New Roman" w:cs="Times New Roman"/>
          <w:b/>
        </w:rPr>
      </w:pPr>
      <w:r w:rsidRPr="006702B1">
        <w:rPr>
          <w:rFonts w:ascii="Times New Roman" w:hAnsi="Times New Roman" w:cs="Times New Roman"/>
          <w:b/>
        </w:rPr>
        <w:t>4.TANIMLAR:</w:t>
      </w:r>
    </w:p>
    <w:p w:rsidR="00F73EEC" w:rsidRPr="006702B1" w:rsidRDefault="00F73EEC" w:rsidP="004E3E2F">
      <w:pPr>
        <w:spacing w:after="0"/>
        <w:ind w:left="-283" w:right="-850"/>
        <w:jc w:val="both"/>
        <w:rPr>
          <w:rFonts w:ascii="Times New Roman" w:hAnsi="Times New Roman" w:cs="Times New Roman"/>
        </w:rPr>
      </w:pPr>
      <w:r w:rsidRPr="006702B1">
        <w:rPr>
          <w:rFonts w:ascii="Times New Roman" w:hAnsi="Times New Roman" w:cs="Times New Roman"/>
          <w:b/>
        </w:rPr>
        <w:t xml:space="preserve">Beyaz </w:t>
      </w:r>
      <w:r w:rsidR="006702B1" w:rsidRPr="006702B1">
        <w:rPr>
          <w:rFonts w:ascii="Times New Roman" w:hAnsi="Times New Roman" w:cs="Times New Roman"/>
          <w:b/>
        </w:rPr>
        <w:t>Kod Uygulama Sistemi:</w:t>
      </w:r>
      <w:r w:rsidR="006702B1" w:rsidRPr="006702B1">
        <w:rPr>
          <w:rFonts w:ascii="Times New Roman" w:hAnsi="Times New Roman" w:cs="Times New Roman"/>
        </w:rPr>
        <w:t xml:space="preserve"> </w:t>
      </w:r>
      <w:r w:rsidRPr="006702B1">
        <w:rPr>
          <w:rFonts w:ascii="Times New Roman" w:hAnsi="Times New Roman" w:cs="Times New Roman"/>
        </w:rPr>
        <w:t>Sağlık Personeline ve hasta- hasta yakınları</w:t>
      </w:r>
      <w:r w:rsidR="006702B1">
        <w:rPr>
          <w:rFonts w:ascii="Times New Roman" w:hAnsi="Times New Roman" w:cs="Times New Roman"/>
        </w:rPr>
        <w:t xml:space="preserve">na yönelik, fiziksel veya sözlü </w:t>
      </w:r>
      <w:r w:rsidRPr="006702B1">
        <w:rPr>
          <w:rFonts w:ascii="Times New Roman" w:hAnsi="Times New Roman" w:cs="Times New Roman"/>
        </w:rPr>
        <w:t>taciz olduğu zaman beyaz kod müdahale ekibine hızla haber verilmesini</w:t>
      </w:r>
      <w:r w:rsidR="006702B1">
        <w:rPr>
          <w:rFonts w:ascii="Times New Roman" w:hAnsi="Times New Roman" w:cs="Times New Roman"/>
        </w:rPr>
        <w:t xml:space="preserve"> sağlayan</w:t>
      </w:r>
      <w:r w:rsidR="00F773E1">
        <w:rPr>
          <w:rFonts w:ascii="Times New Roman" w:hAnsi="Times New Roman" w:cs="Times New Roman"/>
        </w:rPr>
        <w:t>,</w:t>
      </w:r>
      <w:r w:rsidR="006702B1">
        <w:rPr>
          <w:rFonts w:ascii="Times New Roman" w:hAnsi="Times New Roman" w:cs="Times New Roman"/>
        </w:rPr>
        <w:t xml:space="preserve"> ekibin olay yerine en </w:t>
      </w:r>
      <w:r w:rsidRPr="006702B1">
        <w:rPr>
          <w:rFonts w:ascii="Times New Roman" w:hAnsi="Times New Roman" w:cs="Times New Roman"/>
        </w:rPr>
        <w:t>kısa zamanda ulaşılmasına yardımcı olan yönlendirme sistemidir.</w:t>
      </w:r>
    </w:p>
    <w:p w:rsidR="00F73EEC" w:rsidRPr="006702B1" w:rsidRDefault="00F73EEC" w:rsidP="00FD03C8">
      <w:pPr>
        <w:ind w:left="-283" w:right="-850"/>
        <w:jc w:val="both"/>
        <w:rPr>
          <w:rFonts w:ascii="Times New Roman" w:hAnsi="Times New Roman" w:cs="Times New Roman"/>
        </w:rPr>
      </w:pPr>
      <w:r w:rsidRPr="006702B1">
        <w:rPr>
          <w:rFonts w:ascii="Times New Roman" w:hAnsi="Times New Roman" w:cs="Times New Roman"/>
          <w:b/>
        </w:rPr>
        <w:t>Beyaz Kod Ekibi:</w:t>
      </w:r>
      <w:r w:rsidRPr="006702B1">
        <w:rPr>
          <w:rFonts w:ascii="Times New Roman" w:hAnsi="Times New Roman" w:cs="Times New Roman"/>
        </w:rPr>
        <w:t xml:space="preserve"> Herhangi bir beyaz kod uygulamasında ola</w:t>
      </w:r>
      <w:r w:rsidR="006702B1">
        <w:rPr>
          <w:rFonts w:ascii="Times New Roman" w:hAnsi="Times New Roman" w:cs="Times New Roman"/>
        </w:rPr>
        <w:t xml:space="preserve">ya müdahale eden ve üst yönetim </w:t>
      </w:r>
      <w:r w:rsidRPr="006702B1">
        <w:rPr>
          <w:rFonts w:ascii="Times New Roman" w:hAnsi="Times New Roman" w:cs="Times New Roman"/>
        </w:rPr>
        <w:t>tarafından belirlenen ekip</w:t>
      </w:r>
      <w:r w:rsidR="004E3E2F">
        <w:rPr>
          <w:rFonts w:ascii="Times New Roman" w:hAnsi="Times New Roman" w:cs="Times New Roman"/>
        </w:rPr>
        <w:t>tir.</w:t>
      </w:r>
    </w:p>
    <w:p w:rsidR="00F73EEC" w:rsidRPr="00A80E99" w:rsidRDefault="006702B1" w:rsidP="00A80E99">
      <w:pPr>
        <w:spacing w:after="0"/>
        <w:ind w:left="-283" w:right="-850"/>
        <w:jc w:val="both"/>
        <w:rPr>
          <w:rFonts w:ascii="Times New Roman" w:hAnsi="Times New Roman" w:cs="Times New Roman"/>
          <w:b/>
        </w:rPr>
      </w:pPr>
      <w:r w:rsidRPr="006702B1">
        <w:rPr>
          <w:rFonts w:ascii="Times New Roman" w:hAnsi="Times New Roman" w:cs="Times New Roman"/>
          <w:b/>
        </w:rPr>
        <w:t>5.SORUMLULAR</w:t>
      </w:r>
      <w:r w:rsidR="00F73EEC" w:rsidRPr="006702B1">
        <w:rPr>
          <w:rFonts w:ascii="Times New Roman" w:hAnsi="Times New Roman" w:cs="Times New Roman"/>
          <w:b/>
        </w:rPr>
        <w:t>:</w:t>
      </w:r>
    </w:p>
    <w:p w:rsidR="00F73EEC" w:rsidRPr="00D20563" w:rsidRDefault="00F73EEC" w:rsidP="00D20563">
      <w:pPr>
        <w:pStyle w:val="ListeParagraf"/>
        <w:numPr>
          <w:ilvl w:val="0"/>
          <w:numId w:val="1"/>
        </w:numPr>
        <w:ind w:left="77" w:right="-850"/>
        <w:jc w:val="both"/>
        <w:rPr>
          <w:rFonts w:ascii="Times New Roman" w:hAnsi="Times New Roman" w:cs="Times New Roman"/>
        </w:rPr>
      </w:pPr>
      <w:r w:rsidRPr="00D20563">
        <w:rPr>
          <w:rFonts w:ascii="Times New Roman" w:hAnsi="Times New Roman" w:cs="Times New Roman"/>
        </w:rPr>
        <w:t>Çalışan Sağlığı ve Güvenliği Komitesi,</w:t>
      </w:r>
    </w:p>
    <w:p w:rsidR="00F73EEC" w:rsidRPr="00D20563" w:rsidRDefault="00F73EEC" w:rsidP="00D20563">
      <w:pPr>
        <w:pStyle w:val="ListeParagraf"/>
        <w:numPr>
          <w:ilvl w:val="0"/>
          <w:numId w:val="1"/>
        </w:numPr>
        <w:ind w:left="77" w:right="-850"/>
        <w:jc w:val="both"/>
        <w:rPr>
          <w:rFonts w:ascii="Times New Roman" w:hAnsi="Times New Roman" w:cs="Times New Roman"/>
        </w:rPr>
      </w:pPr>
      <w:r w:rsidRPr="00D20563">
        <w:rPr>
          <w:rFonts w:ascii="Times New Roman" w:hAnsi="Times New Roman" w:cs="Times New Roman"/>
        </w:rPr>
        <w:t>Beyaz Kod Yönetim Ekibi</w:t>
      </w:r>
    </w:p>
    <w:p w:rsidR="00F73EEC" w:rsidRPr="00D20563" w:rsidRDefault="00F73EEC" w:rsidP="00D20563">
      <w:pPr>
        <w:pStyle w:val="ListeParagraf"/>
        <w:numPr>
          <w:ilvl w:val="1"/>
          <w:numId w:val="4"/>
        </w:numPr>
        <w:ind w:left="77" w:right="-850"/>
        <w:jc w:val="both"/>
        <w:rPr>
          <w:rFonts w:ascii="Times New Roman" w:hAnsi="Times New Roman" w:cs="Times New Roman"/>
        </w:rPr>
      </w:pPr>
      <w:r w:rsidRPr="00D20563">
        <w:rPr>
          <w:rFonts w:ascii="Times New Roman" w:hAnsi="Times New Roman" w:cs="Times New Roman"/>
        </w:rPr>
        <w:t>Tüm Personel</w:t>
      </w:r>
    </w:p>
    <w:p w:rsidR="00F73EEC" w:rsidRPr="00D20563" w:rsidRDefault="00F73EEC" w:rsidP="004E3E2F">
      <w:pPr>
        <w:spacing w:after="0"/>
        <w:ind w:left="-283" w:right="-850"/>
        <w:jc w:val="both"/>
        <w:rPr>
          <w:rFonts w:ascii="Times New Roman" w:hAnsi="Times New Roman" w:cs="Times New Roman"/>
          <w:b/>
        </w:rPr>
      </w:pPr>
      <w:r w:rsidRPr="00D20563">
        <w:rPr>
          <w:rFonts w:ascii="Times New Roman" w:hAnsi="Times New Roman" w:cs="Times New Roman"/>
          <w:b/>
        </w:rPr>
        <w:t>6. FAALİYET AKIŞI:</w:t>
      </w:r>
    </w:p>
    <w:p w:rsidR="00F73EEC" w:rsidRPr="00D20563" w:rsidRDefault="00F73EEC" w:rsidP="004E3E2F">
      <w:pPr>
        <w:spacing w:after="0"/>
        <w:ind w:left="-283" w:right="-850"/>
        <w:jc w:val="both"/>
        <w:rPr>
          <w:rFonts w:ascii="Times New Roman" w:hAnsi="Times New Roman" w:cs="Times New Roman"/>
          <w:b/>
        </w:rPr>
      </w:pPr>
      <w:r w:rsidRPr="00D20563">
        <w:rPr>
          <w:rFonts w:ascii="Times New Roman" w:hAnsi="Times New Roman" w:cs="Times New Roman"/>
          <w:b/>
        </w:rPr>
        <w:t>6.1 Beyaz Kod Çağrı Sistemi</w:t>
      </w:r>
    </w:p>
    <w:p w:rsidR="00F73EEC" w:rsidRPr="00D20563" w:rsidRDefault="00F73EEC" w:rsidP="005A5545">
      <w:pPr>
        <w:pStyle w:val="ListeParagraf"/>
        <w:numPr>
          <w:ilvl w:val="1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D20563">
        <w:rPr>
          <w:rFonts w:ascii="Times New Roman" w:hAnsi="Times New Roman" w:cs="Times New Roman"/>
        </w:rPr>
        <w:t>Fakültemizde gerçekleşen herhangi bir sözlü ya da fiziksel sald</w:t>
      </w:r>
      <w:r w:rsidR="00D20563" w:rsidRPr="00D20563">
        <w:rPr>
          <w:rFonts w:ascii="Times New Roman" w:hAnsi="Times New Roman" w:cs="Times New Roman"/>
        </w:rPr>
        <w:t xml:space="preserve">ırı durumuyla karşılaşıldığında </w:t>
      </w:r>
      <w:r w:rsidRPr="00D20563">
        <w:rPr>
          <w:rFonts w:ascii="Times New Roman" w:hAnsi="Times New Roman" w:cs="Times New Roman"/>
        </w:rPr>
        <w:t>beyaz kod çağrı sistemi başlatılır</w:t>
      </w:r>
      <w:r w:rsidR="004E3E2F">
        <w:rPr>
          <w:rFonts w:ascii="Times New Roman" w:hAnsi="Times New Roman" w:cs="Times New Roman"/>
        </w:rPr>
        <w:t>.</w:t>
      </w:r>
    </w:p>
    <w:p w:rsidR="00F73EEC" w:rsidRPr="00D20563" w:rsidRDefault="00F73EEC" w:rsidP="005A5545">
      <w:pPr>
        <w:pStyle w:val="ListeParagraf"/>
        <w:numPr>
          <w:ilvl w:val="1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D20563">
        <w:rPr>
          <w:rFonts w:ascii="Times New Roman" w:hAnsi="Times New Roman" w:cs="Times New Roman"/>
        </w:rPr>
        <w:t>Personel olay yerine en yakın telefondan 1111</w:t>
      </w:r>
      <w:r w:rsidR="00F53F0C">
        <w:rPr>
          <w:rFonts w:ascii="Times New Roman" w:hAnsi="Times New Roman" w:cs="Times New Roman"/>
        </w:rPr>
        <w:t>’i</w:t>
      </w:r>
      <w:r w:rsidRPr="00D20563">
        <w:rPr>
          <w:rFonts w:ascii="Times New Roman" w:hAnsi="Times New Roman" w:cs="Times New Roman"/>
        </w:rPr>
        <w:t xml:space="preserve"> tuşlar ve çağr</w:t>
      </w:r>
      <w:r w:rsidR="00D20563" w:rsidRPr="00D20563">
        <w:rPr>
          <w:rFonts w:ascii="Times New Roman" w:hAnsi="Times New Roman" w:cs="Times New Roman"/>
        </w:rPr>
        <w:t xml:space="preserve">ıyı başlatmak için 1 nolu </w:t>
      </w:r>
      <w:r w:rsidRPr="00D20563">
        <w:rPr>
          <w:rFonts w:ascii="Times New Roman" w:hAnsi="Times New Roman" w:cs="Times New Roman"/>
        </w:rPr>
        <w:t>tuşa basar.</w:t>
      </w:r>
    </w:p>
    <w:p w:rsidR="00F73EEC" w:rsidRPr="00D20563" w:rsidRDefault="00F73EEC" w:rsidP="005A5545">
      <w:pPr>
        <w:pStyle w:val="ListeParagraf"/>
        <w:numPr>
          <w:ilvl w:val="1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D20563">
        <w:rPr>
          <w:rFonts w:ascii="Times New Roman" w:hAnsi="Times New Roman" w:cs="Times New Roman"/>
        </w:rPr>
        <w:t>Ekip olay yerine geldiğinde kendine en yakın telefondan 1111</w:t>
      </w:r>
      <w:r w:rsidR="00F53F0C">
        <w:rPr>
          <w:rFonts w:ascii="Times New Roman" w:hAnsi="Times New Roman" w:cs="Times New Roman"/>
        </w:rPr>
        <w:t>’i</w:t>
      </w:r>
      <w:r w:rsidR="00D20563" w:rsidRPr="00D20563">
        <w:rPr>
          <w:rFonts w:ascii="Times New Roman" w:hAnsi="Times New Roman" w:cs="Times New Roman"/>
        </w:rPr>
        <w:t xml:space="preserve"> tuşlar ve çağrıyı sonlandırmak </w:t>
      </w:r>
      <w:r w:rsidRPr="00D20563">
        <w:rPr>
          <w:rFonts w:ascii="Times New Roman" w:hAnsi="Times New Roman" w:cs="Times New Roman"/>
        </w:rPr>
        <w:t>için 2 nolu tuşa basar.</w:t>
      </w:r>
    </w:p>
    <w:p w:rsidR="00F73EEC" w:rsidRPr="00D20563" w:rsidRDefault="00F73EEC" w:rsidP="005A5545">
      <w:pPr>
        <w:pStyle w:val="ListeParagraf"/>
        <w:numPr>
          <w:ilvl w:val="1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D20563">
        <w:rPr>
          <w:rFonts w:ascii="Times New Roman" w:hAnsi="Times New Roman" w:cs="Times New Roman"/>
        </w:rPr>
        <w:t>Beyaz kod çağrısı çağrı sistemlerine otomatik olarak düşmektedir ve istatistiği oluşmaktadır.</w:t>
      </w:r>
    </w:p>
    <w:p w:rsidR="00F73EEC" w:rsidRPr="00D20563" w:rsidRDefault="00F73EEC" w:rsidP="005A5545">
      <w:pPr>
        <w:pStyle w:val="ListeParagraf"/>
        <w:numPr>
          <w:ilvl w:val="1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D20563">
        <w:rPr>
          <w:rFonts w:ascii="Times New Roman" w:hAnsi="Times New Roman" w:cs="Times New Roman"/>
        </w:rPr>
        <w:t xml:space="preserve">1111 dahili numara arandığında sorumlu güvenlik personelinin </w:t>
      </w:r>
      <w:proofErr w:type="spellStart"/>
      <w:r w:rsidR="00D20563" w:rsidRPr="00D20563">
        <w:rPr>
          <w:rFonts w:ascii="Times New Roman" w:hAnsi="Times New Roman" w:cs="Times New Roman"/>
        </w:rPr>
        <w:t>pager</w:t>
      </w:r>
      <w:proofErr w:type="spellEnd"/>
      <w:r w:rsidR="00D20563" w:rsidRPr="00D20563">
        <w:rPr>
          <w:rFonts w:ascii="Times New Roman" w:hAnsi="Times New Roman" w:cs="Times New Roman"/>
        </w:rPr>
        <w:t xml:space="preserve"> cihazı uyarı verir. </w:t>
      </w:r>
      <w:proofErr w:type="spellStart"/>
      <w:r w:rsidR="00D20563" w:rsidRPr="00D20563">
        <w:rPr>
          <w:rFonts w:ascii="Times New Roman" w:hAnsi="Times New Roman" w:cs="Times New Roman"/>
        </w:rPr>
        <w:t>Pager</w:t>
      </w:r>
      <w:proofErr w:type="spellEnd"/>
      <w:r w:rsidR="00D20563" w:rsidRPr="00D20563">
        <w:rPr>
          <w:rFonts w:ascii="Times New Roman" w:hAnsi="Times New Roman" w:cs="Times New Roman"/>
        </w:rPr>
        <w:t xml:space="preserve"> </w:t>
      </w:r>
      <w:r w:rsidR="000605EF">
        <w:rPr>
          <w:rFonts w:ascii="Times New Roman" w:hAnsi="Times New Roman" w:cs="Times New Roman"/>
        </w:rPr>
        <w:t xml:space="preserve">cihazında çağrının </w:t>
      </w:r>
      <w:r w:rsidRPr="00D20563">
        <w:rPr>
          <w:rFonts w:ascii="Times New Roman" w:hAnsi="Times New Roman" w:cs="Times New Roman"/>
        </w:rPr>
        <w:t>geldiği kat, klinik ya</w:t>
      </w:r>
      <w:r w:rsidR="005A5545">
        <w:rPr>
          <w:rFonts w:ascii="Times New Roman" w:hAnsi="Times New Roman" w:cs="Times New Roman"/>
        </w:rPr>
        <w:t xml:space="preserve"> </w:t>
      </w:r>
      <w:r w:rsidRPr="00D20563">
        <w:rPr>
          <w:rFonts w:ascii="Times New Roman" w:hAnsi="Times New Roman" w:cs="Times New Roman"/>
        </w:rPr>
        <w:t>da birim ve dahili numarası bulunur.</w:t>
      </w:r>
    </w:p>
    <w:p w:rsidR="00F73EEC" w:rsidRDefault="00F73EEC" w:rsidP="005A5545">
      <w:pPr>
        <w:pStyle w:val="ListeParagraf"/>
        <w:numPr>
          <w:ilvl w:val="1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D20563">
        <w:rPr>
          <w:rFonts w:ascii="Times New Roman" w:hAnsi="Times New Roman" w:cs="Times New Roman"/>
        </w:rPr>
        <w:t>Çağrıyı alan ekip olay yerine 3 dakika içerisinde intikal etmek zorundadır.</w:t>
      </w:r>
    </w:p>
    <w:p w:rsidR="007B304A" w:rsidRPr="00104614" w:rsidRDefault="007B304A" w:rsidP="005A5545">
      <w:pPr>
        <w:pStyle w:val="ListeParagraf"/>
        <w:numPr>
          <w:ilvl w:val="1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104614">
        <w:rPr>
          <w:rFonts w:ascii="Times New Roman" w:hAnsi="Times New Roman" w:cs="Times New Roman"/>
        </w:rPr>
        <w:t>Beyaz kod ekibi olay yerine geldiğinde saldırıya uğrayan personel korumaya alın</w:t>
      </w:r>
      <w:r w:rsidR="009C6DC1" w:rsidRPr="00104614">
        <w:rPr>
          <w:rFonts w:ascii="Times New Roman" w:hAnsi="Times New Roman" w:cs="Times New Roman"/>
        </w:rPr>
        <w:t xml:space="preserve">ır. </w:t>
      </w:r>
      <w:r w:rsidRPr="00104614">
        <w:rPr>
          <w:rFonts w:ascii="Times New Roman" w:hAnsi="Times New Roman" w:cs="Times New Roman"/>
        </w:rPr>
        <w:t>Travmaya uğramışsa gerekli ilk yardımın ve tıbbi tedavinin yapılması sağlanır.</w:t>
      </w:r>
    </w:p>
    <w:p w:rsidR="007B304A" w:rsidRPr="00104614" w:rsidRDefault="007B304A" w:rsidP="005A5545">
      <w:pPr>
        <w:pStyle w:val="ListeParagraf"/>
        <w:numPr>
          <w:ilvl w:val="1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104614">
        <w:rPr>
          <w:rFonts w:ascii="Times New Roman" w:hAnsi="Times New Roman" w:cs="Times New Roman"/>
        </w:rPr>
        <w:t xml:space="preserve">Güvenlik </w:t>
      </w:r>
      <w:r w:rsidR="00A07E96" w:rsidRPr="00104614">
        <w:rPr>
          <w:rFonts w:ascii="Times New Roman" w:hAnsi="Times New Roman" w:cs="Times New Roman"/>
        </w:rPr>
        <w:t>amirinin telsiz anonsu ile</w:t>
      </w:r>
      <w:r w:rsidRPr="00104614">
        <w:rPr>
          <w:rFonts w:ascii="Times New Roman" w:hAnsi="Times New Roman" w:cs="Times New Roman"/>
        </w:rPr>
        <w:t xml:space="preserve"> fakülteye ait tüm çıkışlar diğer güvenlik görevl</w:t>
      </w:r>
      <w:r w:rsidR="00FD03C8">
        <w:rPr>
          <w:rFonts w:ascii="Times New Roman" w:hAnsi="Times New Roman" w:cs="Times New Roman"/>
        </w:rPr>
        <w:t xml:space="preserve">ileri tarafından kontrol altına </w:t>
      </w:r>
      <w:r w:rsidRPr="00104614">
        <w:rPr>
          <w:rFonts w:ascii="Times New Roman" w:hAnsi="Times New Roman" w:cs="Times New Roman"/>
        </w:rPr>
        <w:t xml:space="preserve">alınır. </w:t>
      </w:r>
    </w:p>
    <w:p w:rsidR="007B304A" w:rsidRPr="00104614" w:rsidRDefault="007B304A" w:rsidP="005A5545">
      <w:pPr>
        <w:pStyle w:val="ListeParagraf"/>
        <w:numPr>
          <w:ilvl w:val="1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104614">
        <w:rPr>
          <w:rFonts w:ascii="Times New Roman" w:hAnsi="Times New Roman" w:cs="Times New Roman"/>
        </w:rPr>
        <w:t xml:space="preserve">Güvenlik ekibi tarafından saldırgan veya saldırganlar etkisiz hale getirilir. Olayın boyutu büyükse ve kalabalık bir grupsa </w:t>
      </w:r>
      <w:r w:rsidR="00111FAD" w:rsidRPr="00104614">
        <w:rPr>
          <w:rFonts w:ascii="Times New Roman" w:hAnsi="Times New Roman" w:cs="Times New Roman"/>
        </w:rPr>
        <w:t xml:space="preserve">telsizden anons geçerek olay yerine </w:t>
      </w:r>
      <w:r w:rsidR="009C6DC1" w:rsidRPr="00104614">
        <w:rPr>
          <w:rFonts w:ascii="Times New Roman" w:hAnsi="Times New Roman" w:cs="Times New Roman"/>
        </w:rPr>
        <w:t>takviye güvenlik görevlisi ister.</w:t>
      </w:r>
      <w:r w:rsidRPr="00104614">
        <w:rPr>
          <w:rFonts w:ascii="Times New Roman" w:hAnsi="Times New Roman" w:cs="Times New Roman"/>
        </w:rPr>
        <w:t xml:space="preserve"> </w:t>
      </w:r>
      <w:r w:rsidR="00111FAD" w:rsidRPr="00104614">
        <w:rPr>
          <w:rFonts w:ascii="Times New Roman" w:hAnsi="Times New Roman" w:cs="Times New Roman"/>
        </w:rPr>
        <w:t xml:space="preserve">Olay yerinde eğer ekibin kontrol edemeyeceği durum var ise </w:t>
      </w:r>
      <w:r w:rsidRPr="00104614">
        <w:rPr>
          <w:rFonts w:ascii="Times New Roman" w:hAnsi="Times New Roman" w:cs="Times New Roman"/>
        </w:rPr>
        <w:t xml:space="preserve">polis de olay yerine çağrılarak olayın emniyet güçlerine intikal etmesi sağlanır. </w:t>
      </w:r>
    </w:p>
    <w:p w:rsidR="00E1430D" w:rsidRPr="00E1430D" w:rsidRDefault="00A07E96" w:rsidP="00E1430D">
      <w:pPr>
        <w:pStyle w:val="ListeParagraf"/>
        <w:numPr>
          <w:ilvl w:val="1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104614">
        <w:rPr>
          <w:rFonts w:ascii="Times New Roman" w:hAnsi="Times New Roman" w:cs="Times New Roman"/>
        </w:rPr>
        <w:t xml:space="preserve">Polis gelene kadar ilgili şahıs alıkonulur. </w:t>
      </w:r>
      <w:r w:rsidR="00E1430D" w:rsidRPr="00104614">
        <w:rPr>
          <w:rFonts w:ascii="Times New Roman" w:hAnsi="Times New Roman" w:cs="Times New Roman"/>
        </w:rPr>
        <w:t xml:space="preserve">Olay yerine kolluk kuvvetleri gelene kadar delilleri muhafaza eder ve olay yerine gelen polise olaya karışanlar ve olay hakkında bilgi verir, kolluk kuvvetleri </w:t>
      </w:r>
      <w:r w:rsidR="00E1430D" w:rsidRPr="00E1430D">
        <w:rPr>
          <w:rFonts w:ascii="Times New Roman" w:hAnsi="Times New Roman" w:cs="Times New Roman"/>
        </w:rPr>
        <w:t>gerekli işlemleri yapar.</w:t>
      </w:r>
    </w:p>
    <w:p w:rsidR="00A07E96" w:rsidRDefault="00E1430D" w:rsidP="00A07E96">
      <w:pPr>
        <w:pStyle w:val="ListeParagraf"/>
        <w:numPr>
          <w:ilvl w:val="1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A80E99">
        <w:rPr>
          <w:rFonts w:ascii="Times New Roman" w:hAnsi="Times New Roman" w:cs="Times New Roman"/>
        </w:rPr>
        <w:t xml:space="preserve">Saldırıya uğrayan personel </w:t>
      </w:r>
      <w:r w:rsidR="00A07E96" w:rsidRPr="00A80E99">
        <w:rPr>
          <w:rFonts w:ascii="Times New Roman" w:hAnsi="Times New Roman" w:cs="Times New Roman"/>
        </w:rPr>
        <w:t>Çalışan Hakları ve</w:t>
      </w:r>
      <w:r w:rsidRPr="00A80E99">
        <w:rPr>
          <w:rFonts w:ascii="Times New Roman" w:hAnsi="Times New Roman" w:cs="Times New Roman"/>
        </w:rPr>
        <w:t xml:space="preserve"> Güvenliği Birimine </w:t>
      </w:r>
      <w:r>
        <w:rPr>
          <w:rFonts w:ascii="Times New Roman" w:hAnsi="Times New Roman" w:cs="Times New Roman"/>
        </w:rPr>
        <w:t>yönlendirilir.</w:t>
      </w:r>
    </w:p>
    <w:p w:rsidR="00C6244C" w:rsidRDefault="00E1430D" w:rsidP="00D156A8">
      <w:pPr>
        <w:pStyle w:val="ListeParagraf"/>
        <w:numPr>
          <w:ilvl w:val="1"/>
          <w:numId w:val="6"/>
        </w:numPr>
        <w:ind w:left="77" w:right="-850"/>
        <w:jc w:val="both"/>
        <w:rPr>
          <w:rFonts w:ascii="Times New Roman" w:hAnsi="Times New Roman" w:cs="Times New Roman"/>
        </w:rPr>
        <w:sectPr w:rsidR="00C6244C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1430D">
        <w:rPr>
          <w:rFonts w:ascii="Times New Roman" w:hAnsi="Times New Roman" w:cs="Times New Roman"/>
        </w:rPr>
        <w:t xml:space="preserve">Adli olaylarda kurum amirleri bilgilendirilir. </w:t>
      </w:r>
    </w:p>
    <w:p w:rsidR="002B5EB3" w:rsidRDefault="007B304A" w:rsidP="005A5545">
      <w:pPr>
        <w:pStyle w:val="ListeParagraf"/>
        <w:numPr>
          <w:ilvl w:val="1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104614">
        <w:rPr>
          <w:rFonts w:ascii="Times New Roman" w:hAnsi="Times New Roman" w:cs="Times New Roman"/>
        </w:rPr>
        <w:lastRenderedPageBreak/>
        <w:t>Beyaz kod</w:t>
      </w:r>
      <w:r w:rsidR="0065156C" w:rsidRPr="00104614">
        <w:rPr>
          <w:rFonts w:ascii="Times New Roman" w:hAnsi="Times New Roman" w:cs="Times New Roman"/>
        </w:rPr>
        <w:t xml:space="preserve"> sonrasında;</w:t>
      </w:r>
      <w:r w:rsidRPr="00104614">
        <w:rPr>
          <w:rFonts w:ascii="Times New Roman" w:hAnsi="Times New Roman" w:cs="Times New Roman"/>
        </w:rPr>
        <w:t xml:space="preserve"> </w:t>
      </w:r>
      <w:r w:rsidR="0065156C">
        <w:rPr>
          <w:rFonts w:ascii="Times New Roman" w:hAnsi="Times New Roman" w:cs="Times New Roman"/>
        </w:rPr>
        <w:t>o</w:t>
      </w:r>
      <w:r w:rsidR="0065156C" w:rsidRPr="00D20563">
        <w:rPr>
          <w:rFonts w:ascii="Times New Roman" w:hAnsi="Times New Roman" w:cs="Times New Roman"/>
        </w:rPr>
        <w:t>layın olduğu tarih ve saat, olayın olduğu yer, olay anında yapılan iş, olayın başlama nedeni, oluş şekli, varsa kullanılan nesneyi, çevrede oluşan olumsuzlukları, olaya karışanların yaş, cinsiyetleri, varsa kişisel bilgil</w:t>
      </w:r>
      <w:r w:rsidR="00104614">
        <w:rPr>
          <w:rFonts w:ascii="Times New Roman" w:hAnsi="Times New Roman" w:cs="Times New Roman"/>
        </w:rPr>
        <w:t>eri, olayı görenlerin kişisel ve</w:t>
      </w:r>
      <w:r w:rsidR="0065156C" w:rsidRPr="00D20563">
        <w:rPr>
          <w:rFonts w:ascii="Times New Roman" w:hAnsi="Times New Roman" w:cs="Times New Roman"/>
        </w:rPr>
        <w:t xml:space="preserve"> iletişim bilgileri gibi kayıtlar</w:t>
      </w:r>
      <w:r w:rsidR="0065156C">
        <w:rPr>
          <w:rFonts w:ascii="Times New Roman" w:hAnsi="Times New Roman" w:cs="Times New Roman"/>
        </w:rPr>
        <w:t>, “</w:t>
      </w:r>
      <w:r w:rsidR="0065156C" w:rsidRPr="00D20563">
        <w:rPr>
          <w:rFonts w:ascii="Times New Roman" w:hAnsi="Times New Roman" w:cs="Times New Roman"/>
        </w:rPr>
        <w:t xml:space="preserve">Beyaz Kod Olay Bildirim </w:t>
      </w:r>
      <w:r w:rsidR="0065156C" w:rsidRPr="00104614">
        <w:rPr>
          <w:rFonts w:ascii="Times New Roman" w:hAnsi="Times New Roman" w:cs="Times New Roman"/>
        </w:rPr>
        <w:t>Formu”</w:t>
      </w:r>
      <w:r w:rsidR="00104614">
        <w:rPr>
          <w:rFonts w:ascii="Times New Roman" w:hAnsi="Times New Roman" w:cs="Times New Roman"/>
        </w:rPr>
        <w:t xml:space="preserve"> </w:t>
      </w:r>
      <w:proofErr w:type="spellStart"/>
      <w:r w:rsidR="0065156C" w:rsidRPr="00104614">
        <w:rPr>
          <w:rFonts w:ascii="Times New Roman" w:hAnsi="Times New Roman" w:cs="Times New Roman"/>
        </w:rPr>
        <w:t>nda</w:t>
      </w:r>
      <w:proofErr w:type="spellEnd"/>
      <w:r w:rsidR="0065156C" w:rsidRPr="00104614">
        <w:rPr>
          <w:rFonts w:ascii="Times New Roman" w:hAnsi="Times New Roman" w:cs="Times New Roman"/>
        </w:rPr>
        <w:t xml:space="preserve"> eksiksiz olarak</w:t>
      </w:r>
      <w:r w:rsidR="00104614">
        <w:rPr>
          <w:rFonts w:ascii="Times New Roman" w:hAnsi="Times New Roman" w:cs="Times New Roman"/>
        </w:rPr>
        <w:t xml:space="preserve"> iki nüsha halinde</w:t>
      </w:r>
      <w:r w:rsidR="0065156C" w:rsidRPr="00104614">
        <w:rPr>
          <w:rFonts w:ascii="Times New Roman" w:hAnsi="Times New Roman" w:cs="Times New Roman"/>
        </w:rPr>
        <w:t xml:space="preserve"> doldurularak</w:t>
      </w:r>
      <w:r w:rsidRPr="00104614">
        <w:rPr>
          <w:rFonts w:ascii="Times New Roman" w:hAnsi="Times New Roman" w:cs="Times New Roman"/>
        </w:rPr>
        <w:t xml:space="preserve"> </w:t>
      </w:r>
      <w:r w:rsidR="002B5EB3">
        <w:rPr>
          <w:rFonts w:ascii="Times New Roman" w:hAnsi="Times New Roman" w:cs="Times New Roman"/>
        </w:rPr>
        <w:t>olayı yaşayan</w:t>
      </w:r>
      <w:r w:rsidRPr="00104614">
        <w:rPr>
          <w:rFonts w:ascii="Times New Roman" w:hAnsi="Times New Roman" w:cs="Times New Roman"/>
        </w:rPr>
        <w:t xml:space="preserve"> kişi</w:t>
      </w:r>
      <w:r w:rsidR="00281A6B">
        <w:rPr>
          <w:rFonts w:ascii="Times New Roman" w:hAnsi="Times New Roman" w:cs="Times New Roman"/>
        </w:rPr>
        <w:t xml:space="preserve"> ve güvenlik birimi </w:t>
      </w:r>
      <w:proofErr w:type="gramStart"/>
      <w:r w:rsidR="00281A6B">
        <w:rPr>
          <w:rFonts w:ascii="Times New Roman" w:hAnsi="Times New Roman" w:cs="Times New Roman"/>
        </w:rPr>
        <w:t xml:space="preserve">tarafından  </w:t>
      </w:r>
      <w:r w:rsidRPr="00104614">
        <w:rPr>
          <w:rFonts w:ascii="Times New Roman" w:hAnsi="Times New Roman" w:cs="Times New Roman"/>
        </w:rPr>
        <w:t>Ka</w:t>
      </w:r>
      <w:r w:rsidR="0065156C" w:rsidRPr="00104614">
        <w:rPr>
          <w:rFonts w:ascii="Times New Roman" w:hAnsi="Times New Roman" w:cs="Times New Roman"/>
        </w:rPr>
        <w:t>lite</w:t>
      </w:r>
      <w:proofErr w:type="gramEnd"/>
      <w:r w:rsidR="0065156C" w:rsidRPr="00104614">
        <w:rPr>
          <w:rFonts w:ascii="Times New Roman" w:hAnsi="Times New Roman" w:cs="Times New Roman"/>
        </w:rPr>
        <w:t xml:space="preserve"> Yönetim Birimine teslim edilir</w:t>
      </w:r>
      <w:r w:rsidRPr="00104614">
        <w:rPr>
          <w:rFonts w:ascii="Times New Roman" w:hAnsi="Times New Roman" w:cs="Times New Roman"/>
        </w:rPr>
        <w:t>.</w:t>
      </w:r>
      <w:r w:rsidR="002B5EB3">
        <w:rPr>
          <w:rFonts w:ascii="Times New Roman" w:hAnsi="Times New Roman" w:cs="Times New Roman"/>
        </w:rPr>
        <w:t xml:space="preserve"> Bir nüshası da düzenleyen kişide kalır. </w:t>
      </w:r>
    </w:p>
    <w:p w:rsidR="007B304A" w:rsidRPr="00804FD0" w:rsidRDefault="00E1430D" w:rsidP="005A5545">
      <w:pPr>
        <w:pStyle w:val="ListeParagraf"/>
        <w:numPr>
          <w:ilvl w:val="1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804FD0">
        <w:rPr>
          <w:rFonts w:ascii="Times New Roman" w:hAnsi="Times New Roman" w:cs="Times New Roman"/>
        </w:rPr>
        <w:t>Ayrıca</w:t>
      </w:r>
      <w:r w:rsidR="002B5EB3" w:rsidRPr="00804FD0">
        <w:rPr>
          <w:rFonts w:ascii="Times New Roman" w:hAnsi="Times New Roman" w:cs="Times New Roman"/>
        </w:rPr>
        <w:t xml:space="preserve"> olayı yaşayan kiş</w:t>
      </w:r>
      <w:r w:rsidR="00804FD0" w:rsidRPr="00804FD0">
        <w:rPr>
          <w:rFonts w:ascii="Times New Roman" w:hAnsi="Times New Roman" w:cs="Times New Roman"/>
        </w:rPr>
        <w:t>i</w:t>
      </w:r>
      <w:r w:rsidR="002B5EB3" w:rsidRPr="00804FD0">
        <w:rPr>
          <w:rFonts w:ascii="Times New Roman" w:hAnsi="Times New Roman" w:cs="Times New Roman"/>
        </w:rPr>
        <w:t xml:space="preserve"> Kalite Güvenlik Formları Bölümünden Beyaz </w:t>
      </w:r>
      <w:r w:rsidR="00804FD0" w:rsidRPr="00804FD0">
        <w:rPr>
          <w:rFonts w:ascii="Times New Roman" w:hAnsi="Times New Roman" w:cs="Times New Roman"/>
        </w:rPr>
        <w:t>Kod Olay Bildirim Formu doldur</w:t>
      </w:r>
      <w:r w:rsidR="002B5EB3" w:rsidRPr="00804FD0">
        <w:rPr>
          <w:rFonts w:ascii="Times New Roman" w:hAnsi="Times New Roman" w:cs="Times New Roman"/>
        </w:rPr>
        <w:t>arak</w:t>
      </w:r>
      <w:r w:rsidR="00281A6B" w:rsidRPr="00804FD0">
        <w:rPr>
          <w:rFonts w:ascii="Times New Roman" w:hAnsi="Times New Roman" w:cs="Times New Roman"/>
        </w:rPr>
        <w:t xml:space="preserve"> </w:t>
      </w:r>
      <w:r w:rsidRPr="00804FD0">
        <w:rPr>
          <w:rFonts w:ascii="Times New Roman" w:hAnsi="Times New Roman" w:cs="Times New Roman"/>
        </w:rPr>
        <w:t>HBYS</w:t>
      </w:r>
      <w:r w:rsidR="00804FD0" w:rsidRPr="00804FD0">
        <w:rPr>
          <w:rFonts w:ascii="Times New Roman" w:hAnsi="Times New Roman" w:cs="Times New Roman"/>
        </w:rPr>
        <w:t xml:space="preserve"> girişini yapar.</w:t>
      </w:r>
      <w:r w:rsidR="002B5EB3" w:rsidRPr="00804FD0">
        <w:rPr>
          <w:rFonts w:ascii="Times New Roman" w:hAnsi="Times New Roman" w:cs="Times New Roman"/>
        </w:rPr>
        <w:t xml:space="preserve"> </w:t>
      </w:r>
    </w:p>
    <w:p w:rsidR="0065156C" w:rsidRPr="00104614" w:rsidRDefault="0065156C" w:rsidP="0065156C">
      <w:pPr>
        <w:pStyle w:val="ListeParagraf"/>
        <w:numPr>
          <w:ilvl w:val="1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104614">
        <w:rPr>
          <w:rFonts w:ascii="Times New Roman" w:hAnsi="Times New Roman" w:cs="Times New Roman"/>
        </w:rPr>
        <w:t>“Beyaz Kod Olay Bildirim Formu” Çalışan Güvenliği Komitesinde</w:t>
      </w:r>
      <w:r w:rsidR="00104614" w:rsidRPr="00104614">
        <w:rPr>
          <w:rFonts w:ascii="Times New Roman" w:hAnsi="Times New Roman" w:cs="Times New Roman"/>
        </w:rPr>
        <w:t xml:space="preserve"> </w:t>
      </w:r>
      <w:r w:rsidR="00804FD0">
        <w:rPr>
          <w:rFonts w:ascii="Times New Roman" w:hAnsi="Times New Roman" w:cs="Times New Roman"/>
        </w:rPr>
        <w:t>“</w:t>
      </w:r>
      <w:r w:rsidR="00804FD0" w:rsidRPr="00104614">
        <w:rPr>
          <w:rFonts w:ascii="Times New Roman" w:hAnsi="Times New Roman" w:cs="Times New Roman"/>
        </w:rPr>
        <w:t>K</w:t>
      </w:r>
      <w:r w:rsidR="00804FD0">
        <w:rPr>
          <w:rFonts w:ascii="Times New Roman" w:hAnsi="Times New Roman" w:cs="Times New Roman"/>
        </w:rPr>
        <w:t>ök Neden A</w:t>
      </w:r>
      <w:r w:rsidR="00104614" w:rsidRPr="00104614">
        <w:rPr>
          <w:rFonts w:ascii="Times New Roman" w:hAnsi="Times New Roman" w:cs="Times New Roman"/>
        </w:rPr>
        <w:t>nalizi</w:t>
      </w:r>
      <w:r w:rsidR="00804FD0">
        <w:rPr>
          <w:rFonts w:ascii="Times New Roman" w:hAnsi="Times New Roman" w:cs="Times New Roman"/>
        </w:rPr>
        <w:t>”</w:t>
      </w:r>
      <w:r w:rsidR="00104614" w:rsidRPr="00104614">
        <w:rPr>
          <w:rFonts w:ascii="Times New Roman" w:hAnsi="Times New Roman" w:cs="Times New Roman"/>
        </w:rPr>
        <w:t xml:space="preserve"> için</w:t>
      </w:r>
      <w:r w:rsidRPr="00104614">
        <w:rPr>
          <w:rFonts w:ascii="Times New Roman" w:hAnsi="Times New Roman" w:cs="Times New Roman"/>
        </w:rPr>
        <w:t xml:space="preserve"> görüşülmek üzere Kalite Yönetim Biriminde muhafaza edilir. </w:t>
      </w:r>
    </w:p>
    <w:p w:rsidR="00E1430D" w:rsidRPr="00104614" w:rsidRDefault="007B304A" w:rsidP="00E1430D">
      <w:pPr>
        <w:pStyle w:val="ListeParagraf"/>
        <w:numPr>
          <w:ilvl w:val="1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104614">
        <w:rPr>
          <w:rFonts w:ascii="Times New Roman" w:hAnsi="Times New Roman" w:cs="Times New Roman"/>
        </w:rPr>
        <w:t>Kalite Yönetim Birimi tarafından, şikâyetçi olan kişi ile birlikte “TC Sağlık Bakanlığı Beyaz Kod Web Sitesi” ndeki</w:t>
      </w:r>
      <w:bookmarkStart w:id="0" w:name="_GoBack"/>
      <w:bookmarkEnd w:id="0"/>
      <w:r w:rsidRPr="00104614">
        <w:rPr>
          <w:rFonts w:ascii="Times New Roman" w:hAnsi="Times New Roman" w:cs="Times New Roman"/>
        </w:rPr>
        <w:t xml:space="preserve"> “Bildirim Formu 1” doldurulur. </w:t>
      </w:r>
      <w:r w:rsidR="00E1430D" w:rsidRPr="00104614">
        <w:rPr>
          <w:rFonts w:ascii="Times New Roman" w:hAnsi="Times New Roman" w:cs="Times New Roman"/>
        </w:rPr>
        <w:t>Sağlık Bakanlığı Çalışan Güvenliği bildirim sistemine kayıt yapılır ve bildirim kodu alınır.</w:t>
      </w:r>
    </w:p>
    <w:p w:rsidR="007B304A" w:rsidRPr="00104614" w:rsidRDefault="007B304A" w:rsidP="005A5545">
      <w:pPr>
        <w:pStyle w:val="ListeParagraf"/>
        <w:numPr>
          <w:ilvl w:val="1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104614">
        <w:rPr>
          <w:rFonts w:ascii="Times New Roman" w:hAnsi="Times New Roman" w:cs="Times New Roman"/>
        </w:rPr>
        <w:t>Kişinin isteği ile yapmış olduğu yazılı şikâyet Dekanlık tarafından adli mercilere intikal ettirilmek üzere “Hukuk Müşavirliği”</w:t>
      </w:r>
      <w:r w:rsidR="009C6DC1" w:rsidRPr="00104614">
        <w:rPr>
          <w:rFonts w:ascii="Times New Roman" w:hAnsi="Times New Roman" w:cs="Times New Roman"/>
        </w:rPr>
        <w:t xml:space="preserve"> </w:t>
      </w:r>
      <w:r w:rsidRPr="00104614">
        <w:rPr>
          <w:rFonts w:ascii="Times New Roman" w:hAnsi="Times New Roman" w:cs="Times New Roman"/>
        </w:rPr>
        <w:t xml:space="preserve">ne üst yazı ile gönderilir. </w:t>
      </w:r>
    </w:p>
    <w:p w:rsidR="006702B1" w:rsidRPr="00D20563" w:rsidRDefault="0043100C" w:rsidP="00342880">
      <w:pPr>
        <w:spacing w:after="0"/>
        <w:ind w:left="-28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6.3.</w:t>
      </w:r>
      <w:r w:rsidR="006702B1" w:rsidRPr="00D20563">
        <w:rPr>
          <w:rFonts w:ascii="Times New Roman" w:hAnsi="Times New Roman" w:cs="Times New Roman"/>
          <w:b/>
        </w:rPr>
        <w:t xml:space="preserve"> Beyaz Kod Bildirimleri</w:t>
      </w:r>
    </w:p>
    <w:p w:rsidR="006702B1" w:rsidRPr="00D20563" w:rsidRDefault="006702B1" w:rsidP="00342880">
      <w:pPr>
        <w:pStyle w:val="ListeParagraf"/>
        <w:numPr>
          <w:ilvl w:val="1"/>
          <w:numId w:val="12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 w:rsidRPr="00D20563">
        <w:rPr>
          <w:rFonts w:ascii="Times New Roman" w:hAnsi="Times New Roman" w:cs="Times New Roman"/>
        </w:rPr>
        <w:t>Hukuki yardım ve diğer iş ve işlemler Mart 201</w:t>
      </w:r>
      <w:r w:rsidR="00342880">
        <w:rPr>
          <w:rFonts w:ascii="Times New Roman" w:hAnsi="Times New Roman" w:cs="Times New Roman"/>
        </w:rPr>
        <w:t>6 tarihinde yayımlanan “</w:t>
      </w:r>
      <w:r w:rsidRPr="00D20563">
        <w:rPr>
          <w:rFonts w:ascii="Times New Roman" w:hAnsi="Times New Roman" w:cs="Times New Roman"/>
        </w:rPr>
        <w:t>Hukuki Yardım ve</w:t>
      </w:r>
      <w:r w:rsidR="00D20563">
        <w:rPr>
          <w:rFonts w:ascii="Times New Roman" w:hAnsi="Times New Roman" w:cs="Times New Roman"/>
        </w:rPr>
        <w:t xml:space="preserve"> </w:t>
      </w:r>
      <w:r w:rsidR="00342880">
        <w:rPr>
          <w:rFonts w:ascii="Times New Roman" w:hAnsi="Times New Roman" w:cs="Times New Roman"/>
        </w:rPr>
        <w:t>Beyaz Kod Uygulaması Genelgesi”</w:t>
      </w:r>
      <w:r w:rsidRPr="00D20563">
        <w:rPr>
          <w:rFonts w:ascii="Times New Roman" w:hAnsi="Times New Roman" w:cs="Times New Roman"/>
        </w:rPr>
        <w:t xml:space="preserve"> doğrultusunda yapılır.</w:t>
      </w:r>
    </w:p>
    <w:p w:rsidR="006702B1" w:rsidRPr="00D20563" w:rsidRDefault="006702B1" w:rsidP="005A5545">
      <w:pPr>
        <w:pStyle w:val="ListeParagraf"/>
        <w:numPr>
          <w:ilvl w:val="1"/>
          <w:numId w:val="13"/>
        </w:numPr>
        <w:ind w:left="77" w:right="-850"/>
        <w:jc w:val="both"/>
        <w:rPr>
          <w:rFonts w:ascii="Times New Roman" w:hAnsi="Times New Roman" w:cs="Times New Roman"/>
        </w:rPr>
      </w:pPr>
      <w:r w:rsidRPr="00D20563">
        <w:rPr>
          <w:rFonts w:ascii="Times New Roman" w:hAnsi="Times New Roman" w:cs="Times New Roman"/>
        </w:rPr>
        <w:t xml:space="preserve">Ayrıca </w:t>
      </w:r>
      <w:r w:rsidR="00342880">
        <w:rPr>
          <w:rFonts w:ascii="Times New Roman" w:hAnsi="Times New Roman" w:cs="Times New Roman"/>
        </w:rPr>
        <w:t>Adıyaman</w:t>
      </w:r>
      <w:r w:rsidRPr="00D20563">
        <w:rPr>
          <w:rFonts w:ascii="Times New Roman" w:hAnsi="Times New Roman" w:cs="Times New Roman"/>
        </w:rPr>
        <w:t xml:space="preserve"> Üniversitesi Hukuk Müşavirliğine suç duyurusu için yazı yazılır.</w:t>
      </w:r>
    </w:p>
    <w:p w:rsidR="006702B1" w:rsidRPr="00D20563" w:rsidRDefault="006702B1" w:rsidP="005A5545">
      <w:pPr>
        <w:pStyle w:val="ListeParagraf"/>
        <w:numPr>
          <w:ilvl w:val="1"/>
          <w:numId w:val="13"/>
        </w:numPr>
        <w:ind w:left="77" w:right="-850"/>
        <w:jc w:val="both"/>
        <w:rPr>
          <w:rFonts w:ascii="Times New Roman" w:hAnsi="Times New Roman" w:cs="Times New Roman"/>
        </w:rPr>
      </w:pPr>
      <w:r w:rsidRPr="00D20563">
        <w:rPr>
          <w:rFonts w:ascii="Times New Roman" w:hAnsi="Times New Roman" w:cs="Times New Roman"/>
        </w:rPr>
        <w:t>Sağlık Hizmeti sunum sırasında ve bu görevinden dolayı personele karşı işlenen suçlar sebebiyle</w:t>
      </w:r>
      <w:r w:rsidR="00D20563">
        <w:rPr>
          <w:rFonts w:ascii="Times New Roman" w:hAnsi="Times New Roman" w:cs="Times New Roman"/>
        </w:rPr>
        <w:t xml:space="preserve"> </w:t>
      </w:r>
      <w:r w:rsidRPr="00D20563">
        <w:rPr>
          <w:rFonts w:ascii="Times New Roman" w:hAnsi="Times New Roman" w:cs="Times New Roman"/>
        </w:rPr>
        <w:t>yapılacak vaka bildirimlerinde vakaların tamamı Beyaz Kod Sistemine bildirilir. Bu bildirimler</w:t>
      </w:r>
      <w:r w:rsidR="00D20563">
        <w:rPr>
          <w:rFonts w:ascii="Times New Roman" w:hAnsi="Times New Roman" w:cs="Times New Roman"/>
        </w:rPr>
        <w:t xml:space="preserve"> </w:t>
      </w:r>
      <w:r w:rsidR="005521F7">
        <w:rPr>
          <w:rFonts w:ascii="Times New Roman" w:hAnsi="Times New Roman" w:cs="Times New Roman"/>
        </w:rPr>
        <w:t xml:space="preserve">şu </w:t>
      </w:r>
      <w:r w:rsidR="00281A6B">
        <w:rPr>
          <w:rFonts w:ascii="Times New Roman" w:hAnsi="Times New Roman" w:cs="Times New Roman"/>
        </w:rPr>
        <w:t>yollardan biri ile yapılır:</w:t>
      </w:r>
      <w:r w:rsidR="00D20563">
        <w:rPr>
          <w:rFonts w:ascii="Times New Roman" w:hAnsi="Times New Roman" w:cs="Times New Roman"/>
        </w:rPr>
        <w:t xml:space="preserve"> </w:t>
      </w:r>
      <w:r w:rsidRPr="00804FD0">
        <w:rPr>
          <w:rFonts w:ascii="Times New Roman" w:hAnsi="Times New Roman" w:cs="Times New Roman"/>
        </w:rPr>
        <w:t>www.beyazkod.saglik.gov.tr adresine giriş yapılarak</w:t>
      </w:r>
      <w:r w:rsidR="00216237" w:rsidRPr="00804FD0">
        <w:rPr>
          <w:rFonts w:ascii="Times New Roman" w:hAnsi="Times New Roman" w:cs="Times New Roman"/>
        </w:rPr>
        <w:t>,</w:t>
      </w:r>
      <w:r w:rsidR="00D20563" w:rsidRPr="00804FD0">
        <w:rPr>
          <w:rFonts w:ascii="Times New Roman" w:hAnsi="Times New Roman" w:cs="Times New Roman"/>
        </w:rPr>
        <w:t xml:space="preserve"> </w:t>
      </w:r>
      <w:r w:rsidR="00216237" w:rsidRPr="00804FD0">
        <w:rPr>
          <w:rFonts w:ascii="Times New Roman" w:hAnsi="Times New Roman" w:cs="Times New Roman"/>
        </w:rPr>
        <w:t>t</w:t>
      </w:r>
      <w:r w:rsidRPr="00804FD0">
        <w:rPr>
          <w:rFonts w:ascii="Times New Roman" w:hAnsi="Times New Roman" w:cs="Times New Roman"/>
        </w:rPr>
        <w:t>elefonla 113 çağrı merkezi aranarak</w:t>
      </w:r>
      <w:r w:rsidR="00D20563" w:rsidRPr="00804FD0">
        <w:rPr>
          <w:rFonts w:ascii="Times New Roman" w:hAnsi="Times New Roman" w:cs="Times New Roman"/>
        </w:rPr>
        <w:t xml:space="preserve"> </w:t>
      </w:r>
      <w:r w:rsidRPr="00804FD0">
        <w:rPr>
          <w:rFonts w:ascii="Times New Roman" w:hAnsi="Times New Roman" w:cs="Times New Roman"/>
        </w:rPr>
        <w:t xml:space="preserve">Çalışan Hakları Güvenliği Birimine </w:t>
      </w:r>
      <w:r w:rsidRPr="00D20563">
        <w:rPr>
          <w:rFonts w:ascii="Times New Roman" w:hAnsi="Times New Roman" w:cs="Times New Roman"/>
        </w:rPr>
        <w:t>müracaat edilerek başvurulabilir.</w:t>
      </w:r>
    </w:p>
    <w:p w:rsidR="006702B1" w:rsidRPr="005A5545" w:rsidRDefault="0043100C" w:rsidP="00342880">
      <w:pPr>
        <w:spacing w:after="0"/>
        <w:ind w:left="-28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6.4.</w:t>
      </w:r>
      <w:r w:rsidR="006702B1" w:rsidRPr="005A5545">
        <w:rPr>
          <w:rFonts w:ascii="Times New Roman" w:hAnsi="Times New Roman" w:cs="Times New Roman"/>
          <w:b/>
        </w:rPr>
        <w:t xml:space="preserve"> Beyaz Kod Eğitimi ve Tatbikat</w:t>
      </w:r>
    </w:p>
    <w:p w:rsidR="006702B1" w:rsidRPr="005A5545" w:rsidRDefault="006702B1" w:rsidP="00342880">
      <w:pPr>
        <w:pStyle w:val="ListeParagraf"/>
        <w:numPr>
          <w:ilvl w:val="1"/>
          <w:numId w:val="15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 w:rsidRPr="005A5545">
        <w:rPr>
          <w:rFonts w:ascii="Times New Roman" w:hAnsi="Times New Roman" w:cs="Times New Roman"/>
        </w:rPr>
        <w:t>Beyaz Kod uygulamasına yönelik her yıl tatbikat yapılır. Tatbikat esnasında ne kadar sürede olay</w:t>
      </w:r>
      <w:r w:rsidR="005A5545">
        <w:rPr>
          <w:rFonts w:ascii="Times New Roman" w:hAnsi="Times New Roman" w:cs="Times New Roman"/>
        </w:rPr>
        <w:t xml:space="preserve"> </w:t>
      </w:r>
      <w:r w:rsidRPr="005A5545">
        <w:rPr>
          <w:rFonts w:ascii="Times New Roman" w:hAnsi="Times New Roman" w:cs="Times New Roman"/>
        </w:rPr>
        <w:t>yerine ulaşıldığına dair kayıt tutulur</w:t>
      </w:r>
      <w:r w:rsidR="005521F7">
        <w:rPr>
          <w:rFonts w:ascii="Times New Roman" w:hAnsi="Times New Roman" w:cs="Times New Roman"/>
        </w:rPr>
        <w:t>.</w:t>
      </w:r>
      <w:r w:rsidRPr="005A5545">
        <w:rPr>
          <w:rFonts w:ascii="Times New Roman" w:hAnsi="Times New Roman" w:cs="Times New Roman"/>
        </w:rPr>
        <w:t xml:space="preserve"> Gerektiğinde DÖF başlatılır.</w:t>
      </w:r>
    </w:p>
    <w:p w:rsidR="006702B1" w:rsidRDefault="006702B1" w:rsidP="005A5545">
      <w:pPr>
        <w:pStyle w:val="ListeParagraf"/>
        <w:numPr>
          <w:ilvl w:val="1"/>
          <w:numId w:val="15"/>
        </w:numPr>
        <w:ind w:left="77" w:right="-850"/>
        <w:jc w:val="both"/>
        <w:rPr>
          <w:rFonts w:ascii="Times New Roman" w:hAnsi="Times New Roman" w:cs="Times New Roman"/>
        </w:rPr>
      </w:pPr>
      <w:r w:rsidRPr="005A5545">
        <w:rPr>
          <w:rFonts w:ascii="Times New Roman" w:hAnsi="Times New Roman" w:cs="Times New Roman"/>
        </w:rPr>
        <w:t>Olaya maruz kalan çalışanlara gerekli destek sağlanır ve eğitim verilir.</w:t>
      </w:r>
    </w:p>
    <w:p w:rsidR="004A0A98" w:rsidRPr="004A0A98" w:rsidRDefault="004A0A98" w:rsidP="004A0A98">
      <w:pPr>
        <w:pStyle w:val="ListeParagraf"/>
        <w:numPr>
          <w:ilvl w:val="1"/>
          <w:numId w:val="15"/>
        </w:numPr>
        <w:ind w:left="77" w:right="-850"/>
        <w:jc w:val="both"/>
        <w:rPr>
          <w:rFonts w:ascii="Times New Roman" w:hAnsi="Times New Roman" w:cs="Times New Roman"/>
        </w:rPr>
      </w:pPr>
      <w:r w:rsidRPr="004A0A98">
        <w:rPr>
          <w:rFonts w:ascii="Times New Roman" w:hAnsi="Times New Roman" w:cs="Times New Roman"/>
        </w:rPr>
        <w:t>Çalışanlara</w:t>
      </w:r>
      <w:r w:rsidR="00216237">
        <w:rPr>
          <w:rFonts w:ascii="Times New Roman" w:hAnsi="Times New Roman" w:cs="Times New Roman"/>
        </w:rPr>
        <w:t>, beyaz kod acil uyarı sistemi 1111</w:t>
      </w:r>
      <w:r w:rsidRPr="004A0A98">
        <w:rPr>
          <w:rFonts w:ascii="Times New Roman" w:hAnsi="Times New Roman" w:cs="Times New Roman"/>
        </w:rPr>
        <w:t xml:space="preserve"> ve sağlıkta şiddet olayının gerçekleşmiş olması halinde</w:t>
      </w:r>
      <w:r>
        <w:rPr>
          <w:rFonts w:ascii="Times New Roman" w:hAnsi="Times New Roman" w:cs="Times New Roman"/>
        </w:rPr>
        <w:t xml:space="preserve"> yapılması gerekenler ve</w:t>
      </w:r>
      <w:r w:rsidR="00216237">
        <w:rPr>
          <w:rFonts w:ascii="Times New Roman" w:hAnsi="Times New Roman" w:cs="Times New Roman"/>
        </w:rPr>
        <w:t xml:space="preserve"> bildirim yapılan beyaz kod 113</w:t>
      </w:r>
      <w:r w:rsidRPr="004A0A98">
        <w:rPr>
          <w:rFonts w:ascii="Times New Roman" w:hAnsi="Times New Roman" w:cs="Times New Roman"/>
        </w:rPr>
        <w:t xml:space="preserve"> uygula</w:t>
      </w:r>
      <w:r>
        <w:rPr>
          <w:rFonts w:ascii="Times New Roman" w:hAnsi="Times New Roman" w:cs="Times New Roman"/>
        </w:rPr>
        <w:t>ması konusunda eğitim verilmeli</w:t>
      </w:r>
      <w:r w:rsidRPr="004A0A98">
        <w:rPr>
          <w:rFonts w:ascii="Times New Roman" w:hAnsi="Times New Roman" w:cs="Times New Roman"/>
        </w:rPr>
        <w:t>dir.</w:t>
      </w:r>
    </w:p>
    <w:p w:rsidR="006702B1" w:rsidRPr="00624A9C" w:rsidRDefault="006702B1" w:rsidP="00624A9C">
      <w:pPr>
        <w:pStyle w:val="ListeParagraf"/>
        <w:numPr>
          <w:ilvl w:val="1"/>
          <w:numId w:val="15"/>
        </w:numPr>
        <w:ind w:left="77" w:right="-850"/>
        <w:jc w:val="both"/>
        <w:rPr>
          <w:rFonts w:ascii="Times New Roman" w:hAnsi="Times New Roman" w:cs="Times New Roman"/>
        </w:rPr>
      </w:pPr>
      <w:r w:rsidRPr="005A5545">
        <w:rPr>
          <w:rFonts w:ascii="Times New Roman" w:hAnsi="Times New Roman" w:cs="Times New Roman"/>
        </w:rPr>
        <w:t>Eğitim ve tatbikat kayıtları</w:t>
      </w:r>
      <w:r w:rsidR="005B2E78">
        <w:rPr>
          <w:rFonts w:ascii="Times New Roman" w:hAnsi="Times New Roman" w:cs="Times New Roman"/>
        </w:rPr>
        <w:t xml:space="preserve"> (</w:t>
      </w:r>
      <w:r w:rsidR="004A0A98">
        <w:rPr>
          <w:rFonts w:ascii="Times New Roman" w:hAnsi="Times New Roman" w:cs="Times New Roman"/>
        </w:rPr>
        <w:t>görüntü ve d</w:t>
      </w:r>
      <w:r w:rsidRPr="005A5545">
        <w:rPr>
          <w:rFonts w:ascii="Times New Roman" w:hAnsi="Times New Roman" w:cs="Times New Roman"/>
        </w:rPr>
        <w:t xml:space="preserve">oküman) </w:t>
      </w:r>
      <w:r w:rsidRPr="00624A9C">
        <w:rPr>
          <w:rFonts w:ascii="Times New Roman" w:hAnsi="Times New Roman" w:cs="Times New Roman"/>
        </w:rPr>
        <w:t>kalite biriminde muhafaza edilir.</w:t>
      </w:r>
    </w:p>
    <w:p w:rsidR="00F94FC0" w:rsidRPr="00F94FC0" w:rsidRDefault="006702B1" w:rsidP="00F94FC0">
      <w:pPr>
        <w:pStyle w:val="ListeParagraf"/>
        <w:numPr>
          <w:ilvl w:val="1"/>
          <w:numId w:val="10"/>
        </w:numPr>
        <w:ind w:left="77" w:right="-850"/>
        <w:jc w:val="both"/>
        <w:rPr>
          <w:rFonts w:ascii="Times New Roman" w:hAnsi="Times New Roman" w:cs="Times New Roman"/>
        </w:rPr>
      </w:pPr>
      <w:r w:rsidRPr="00F94FC0">
        <w:rPr>
          <w:rFonts w:ascii="Times New Roman" w:hAnsi="Times New Roman" w:cs="Times New Roman"/>
        </w:rPr>
        <w:t>Beyaz kod çağrı sistemi ile i</w:t>
      </w:r>
      <w:r w:rsidR="004A0A98" w:rsidRPr="00F94FC0">
        <w:rPr>
          <w:rFonts w:ascii="Times New Roman" w:hAnsi="Times New Roman" w:cs="Times New Roman"/>
        </w:rPr>
        <w:t xml:space="preserve">lgili eğitimler tüm çalışanlara her yıl mutlaka </w:t>
      </w:r>
      <w:r w:rsidR="005521F7" w:rsidRPr="00F94FC0">
        <w:rPr>
          <w:rFonts w:ascii="Times New Roman" w:hAnsi="Times New Roman" w:cs="Times New Roman"/>
        </w:rPr>
        <w:t>verilmelidir.</w:t>
      </w:r>
      <w:r w:rsidR="00F94FC0" w:rsidRPr="00F94FC0">
        <w:rPr>
          <w:rFonts w:ascii="Times New Roman" w:hAnsi="Times New Roman" w:cs="Times New Roman"/>
        </w:rPr>
        <w:t xml:space="preserve"> </w:t>
      </w:r>
    </w:p>
    <w:p w:rsidR="00F94FC0" w:rsidRPr="00F94FC0" w:rsidRDefault="00F94FC0" w:rsidP="00F94FC0">
      <w:pPr>
        <w:pStyle w:val="ListeParagraf"/>
        <w:numPr>
          <w:ilvl w:val="1"/>
          <w:numId w:val="10"/>
        </w:numPr>
        <w:ind w:left="77" w:right="-850"/>
        <w:jc w:val="both"/>
        <w:rPr>
          <w:rFonts w:ascii="Times New Roman" w:hAnsi="Times New Roman" w:cs="Times New Roman"/>
        </w:rPr>
      </w:pPr>
      <w:r w:rsidRPr="00F94FC0">
        <w:rPr>
          <w:rFonts w:ascii="Times New Roman" w:hAnsi="Times New Roman" w:cs="Times New Roman"/>
        </w:rPr>
        <w:t xml:space="preserve">Beyaz Kod Ekibinden izinli raporlu ya da fakülte dışında olduğu durumlarda </w:t>
      </w:r>
      <w:proofErr w:type="spellStart"/>
      <w:r w:rsidRPr="00F94FC0">
        <w:rPr>
          <w:rFonts w:ascii="Times New Roman" w:hAnsi="Times New Roman" w:cs="Times New Roman"/>
        </w:rPr>
        <w:t>pager</w:t>
      </w:r>
      <w:proofErr w:type="spellEnd"/>
      <w:r w:rsidRPr="00F94FC0">
        <w:rPr>
          <w:rFonts w:ascii="Times New Roman" w:hAnsi="Times New Roman" w:cs="Times New Roman"/>
        </w:rPr>
        <w:t xml:space="preserve"> cihazları yerlerine vekâlet eden görevlilere teslim edilir ve böylelikle bilgilendirilmeleri sağlanır.</w:t>
      </w:r>
    </w:p>
    <w:p w:rsidR="006702B1" w:rsidRPr="005A5545" w:rsidRDefault="006702B1" w:rsidP="00624A9C">
      <w:pPr>
        <w:spacing w:after="0"/>
        <w:ind w:left="-283"/>
        <w:rPr>
          <w:rFonts w:ascii="Times New Roman" w:hAnsi="Times New Roman" w:cs="Times New Roman"/>
          <w:b/>
        </w:rPr>
      </w:pPr>
      <w:r w:rsidRPr="005A5545">
        <w:rPr>
          <w:rFonts w:ascii="Times New Roman" w:hAnsi="Times New Roman" w:cs="Times New Roman"/>
          <w:b/>
        </w:rPr>
        <w:t>7.İLGİLİ DÖKÜMANLAR:</w:t>
      </w:r>
    </w:p>
    <w:p w:rsidR="006702B1" w:rsidRDefault="006702B1" w:rsidP="00624A9C">
      <w:pPr>
        <w:pStyle w:val="ListeParagraf"/>
        <w:numPr>
          <w:ilvl w:val="0"/>
          <w:numId w:val="18"/>
        </w:numPr>
        <w:spacing w:after="0"/>
        <w:ind w:left="77"/>
        <w:rPr>
          <w:rFonts w:ascii="Times New Roman" w:hAnsi="Times New Roman" w:cs="Times New Roman"/>
        </w:rPr>
      </w:pPr>
      <w:r w:rsidRPr="005A5545">
        <w:rPr>
          <w:rFonts w:ascii="Times New Roman" w:hAnsi="Times New Roman" w:cs="Times New Roman"/>
        </w:rPr>
        <w:t>Beyaz Kod Olay Bildirim Formu</w:t>
      </w:r>
    </w:p>
    <w:p w:rsidR="00216237" w:rsidRPr="00E771BA" w:rsidRDefault="00216237" w:rsidP="00A742C7">
      <w:pPr>
        <w:pStyle w:val="ListeParagraf"/>
        <w:numPr>
          <w:ilvl w:val="0"/>
          <w:numId w:val="18"/>
        </w:numPr>
        <w:spacing w:after="0"/>
        <w:ind w:left="77"/>
        <w:rPr>
          <w:rFonts w:ascii="Times New Roman" w:hAnsi="Times New Roman" w:cs="Times New Roman"/>
        </w:rPr>
      </w:pPr>
      <w:r w:rsidRPr="00E771BA">
        <w:rPr>
          <w:rFonts w:ascii="Times New Roman" w:hAnsi="Times New Roman" w:cs="Times New Roman"/>
        </w:rPr>
        <w:t>Hukuki Yardım ve Beyaz Kod Uygulaması Genelgesi</w:t>
      </w:r>
    </w:p>
    <w:sectPr w:rsidR="00216237" w:rsidRPr="00E771B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AB5" w:rsidRDefault="00571AB5" w:rsidP="006702B1">
      <w:pPr>
        <w:spacing w:after="0" w:line="240" w:lineRule="auto"/>
      </w:pPr>
      <w:r>
        <w:separator/>
      </w:r>
    </w:p>
  </w:endnote>
  <w:endnote w:type="continuationSeparator" w:id="0">
    <w:p w:rsidR="00571AB5" w:rsidRDefault="00571AB5" w:rsidP="00670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AB5" w:rsidRDefault="00571AB5" w:rsidP="006702B1">
      <w:pPr>
        <w:spacing w:after="0" w:line="240" w:lineRule="auto"/>
      </w:pPr>
      <w:r>
        <w:separator/>
      </w:r>
    </w:p>
  </w:footnote>
  <w:footnote w:type="continuationSeparator" w:id="0">
    <w:p w:rsidR="00571AB5" w:rsidRDefault="00571AB5" w:rsidP="00670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299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984"/>
      <w:gridCol w:w="2410"/>
      <w:gridCol w:w="2126"/>
      <w:gridCol w:w="1843"/>
    </w:tblGrid>
    <w:tr w:rsidR="006702B1" w:rsidRPr="00595F84" w:rsidTr="006702B1">
      <w:trPr>
        <w:trHeight w:val="1388"/>
      </w:trPr>
      <w:tc>
        <w:tcPr>
          <w:tcW w:w="1844" w:type="dxa"/>
          <w:tcBorders>
            <w:right w:val="single" w:sz="12" w:space="0" w:color="auto"/>
          </w:tcBorders>
          <w:vAlign w:val="center"/>
        </w:tcPr>
        <w:p w:rsidR="006702B1" w:rsidRPr="00595F84" w:rsidRDefault="006702B1" w:rsidP="006702B1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1BE3E35F" wp14:editId="109669C3">
                <wp:extent cx="990600" cy="800100"/>
                <wp:effectExtent l="0" t="0" r="0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gridSpan w:val="3"/>
          <w:tcBorders>
            <w:left w:val="single" w:sz="12" w:space="0" w:color="auto"/>
          </w:tcBorders>
          <w:vAlign w:val="center"/>
        </w:tcPr>
        <w:p w:rsidR="00CD58D9" w:rsidRPr="00CD58D9" w:rsidRDefault="00CD58D9" w:rsidP="00CD58D9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D58D9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CD58D9" w:rsidRPr="00CD58D9" w:rsidRDefault="00CD58D9" w:rsidP="00CD58D9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D58D9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6702B1" w:rsidRPr="00595F84" w:rsidRDefault="006702B1" w:rsidP="006702B1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Beyaz Kod</w:t>
          </w:r>
          <w:r w:rsidRPr="00595F84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 xml:space="preserve"> Prosedürü</w:t>
          </w:r>
        </w:p>
      </w:tc>
      <w:tc>
        <w:tcPr>
          <w:tcW w:w="1843" w:type="dxa"/>
          <w:vAlign w:val="center"/>
        </w:tcPr>
        <w:p w:rsidR="006702B1" w:rsidRPr="00595F84" w:rsidRDefault="006702B1" w:rsidP="006702B1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756424CB" wp14:editId="1DE4807A">
                <wp:extent cx="800100" cy="71437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702B1" w:rsidRPr="00595F84" w:rsidTr="006702B1">
      <w:trPr>
        <w:trHeight w:hRule="exact" w:val="578"/>
      </w:trPr>
      <w:tc>
        <w:tcPr>
          <w:tcW w:w="1844" w:type="dxa"/>
          <w:tcBorders>
            <w:right w:val="single" w:sz="12" w:space="0" w:color="auto"/>
          </w:tcBorders>
        </w:tcPr>
        <w:p w:rsidR="006702B1" w:rsidRPr="00595F84" w:rsidRDefault="006702B1" w:rsidP="006702B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595F84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6702B1" w:rsidRPr="00595F84" w:rsidRDefault="006702B1" w:rsidP="006702B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K.AD.PR.</w:t>
          </w:r>
          <w:r w:rsidR="002718C0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20</w:t>
          </w:r>
        </w:p>
        <w:p w:rsidR="006702B1" w:rsidRPr="00595F84" w:rsidRDefault="006702B1" w:rsidP="006702B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  <w:p w:rsidR="006702B1" w:rsidRPr="00595F84" w:rsidRDefault="006702B1" w:rsidP="006702B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1984" w:type="dxa"/>
          <w:tcBorders>
            <w:left w:val="single" w:sz="12" w:space="0" w:color="auto"/>
            <w:right w:val="single" w:sz="4" w:space="0" w:color="auto"/>
          </w:tcBorders>
        </w:tcPr>
        <w:p w:rsidR="006702B1" w:rsidRPr="00595F84" w:rsidRDefault="006702B1" w:rsidP="006702B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hi:</w:t>
          </w:r>
        </w:p>
        <w:p w:rsidR="006702B1" w:rsidRPr="00C6244C" w:rsidRDefault="002D3238" w:rsidP="006702B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03</w:t>
          </w:r>
          <w:r w:rsidR="00C6244C" w:rsidRPr="00C6244C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.03.2026</w:t>
          </w:r>
        </w:p>
      </w:tc>
      <w:tc>
        <w:tcPr>
          <w:tcW w:w="2410" w:type="dxa"/>
          <w:tcBorders>
            <w:left w:val="single" w:sz="4" w:space="0" w:color="auto"/>
            <w:right w:val="single" w:sz="4" w:space="0" w:color="auto"/>
          </w:tcBorders>
        </w:tcPr>
        <w:p w:rsidR="006702B1" w:rsidRPr="00595F84" w:rsidRDefault="006702B1" w:rsidP="006702B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6702B1" w:rsidRPr="00595F84" w:rsidRDefault="006702B1" w:rsidP="006702B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126" w:type="dxa"/>
          <w:tcBorders>
            <w:left w:val="single" w:sz="4" w:space="0" w:color="auto"/>
            <w:right w:val="single" w:sz="4" w:space="0" w:color="auto"/>
          </w:tcBorders>
        </w:tcPr>
        <w:p w:rsidR="006702B1" w:rsidRPr="00595F84" w:rsidRDefault="006702B1" w:rsidP="006702B1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6702B1" w:rsidRPr="00595F84" w:rsidRDefault="006702B1" w:rsidP="006702B1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843" w:type="dxa"/>
          <w:tcBorders>
            <w:left w:val="single" w:sz="4" w:space="0" w:color="auto"/>
          </w:tcBorders>
        </w:tcPr>
        <w:p w:rsidR="006702B1" w:rsidRPr="00595F84" w:rsidRDefault="006702B1" w:rsidP="006702B1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6702B1" w:rsidRPr="00595F84" w:rsidRDefault="00C6244C" w:rsidP="006702B1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 / 2</w:t>
          </w:r>
        </w:p>
      </w:tc>
    </w:tr>
  </w:tbl>
  <w:p w:rsidR="006702B1" w:rsidRDefault="006702B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299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984"/>
      <w:gridCol w:w="2410"/>
      <w:gridCol w:w="2126"/>
      <w:gridCol w:w="1843"/>
    </w:tblGrid>
    <w:tr w:rsidR="00C6244C" w:rsidRPr="00595F84" w:rsidTr="006702B1">
      <w:trPr>
        <w:trHeight w:val="1388"/>
      </w:trPr>
      <w:tc>
        <w:tcPr>
          <w:tcW w:w="1844" w:type="dxa"/>
          <w:tcBorders>
            <w:right w:val="single" w:sz="12" w:space="0" w:color="auto"/>
          </w:tcBorders>
          <w:vAlign w:val="center"/>
        </w:tcPr>
        <w:p w:rsidR="00C6244C" w:rsidRPr="00595F84" w:rsidRDefault="00C6244C" w:rsidP="006702B1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607EDCB1" wp14:editId="7DE55893">
                <wp:extent cx="990600" cy="800100"/>
                <wp:effectExtent l="0" t="0" r="0" b="0"/>
                <wp:docPr id="3" name="Resim 3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gridSpan w:val="3"/>
          <w:tcBorders>
            <w:left w:val="single" w:sz="12" w:space="0" w:color="auto"/>
          </w:tcBorders>
          <w:vAlign w:val="center"/>
        </w:tcPr>
        <w:p w:rsidR="00CD58D9" w:rsidRPr="00CD58D9" w:rsidRDefault="00CD58D9" w:rsidP="00CD58D9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D58D9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CD58D9" w:rsidRPr="00CD58D9" w:rsidRDefault="00CD58D9" w:rsidP="00CD58D9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D58D9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C6244C" w:rsidRPr="00595F84" w:rsidRDefault="00C6244C" w:rsidP="006702B1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Beyaz Kod</w:t>
          </w:r>
          <w:r w:rsidRPr="00595F84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 xml:space="preserve"> Prosedürü</w:t>
          </w:r>
        </w:p>
      </w:tc>
      <w:tc>
        <w:tcPr>
          <w:tcW w:w="1843" w:type="dxa"/>
          <w:vAlign w:val="center"/>
        </w:tcPr>
        <w:p w:rsidR="00C6244C" w:rsidRPr="00595F84" w:rsidRDefault="00C6244C" w:rsidP="006702B1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6283FD48" wp14:editId="7C9892FC">
                <wp:extent cx="800100" cy="714375"/>
                <wp:effectExtent l="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6244C" w:rsidRPr="00595F84" w:rsidTr="006702B1">
      <w:trPr>
        <w:trHeight w:hRule="exact" w:val="578"/>
      </w:trPr>
      <w:tc>
        <w:tcPr>
          <w:tcW w:w="1844" w:type="dxa"/>
          <w:tcBorders>
            <w:right w:val="single" w:sz="12" w:space="0" w:color="auto"/>
          </w:tcBorders>
        </w:tcPr>
        <w:p w:rsidR="00C6244C" w:rsidRPr="00595F84" w:rsidRDefault="00C6244C" w:rsidP="006702B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595F84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C6244C" w:rsidRPr="00595F84" w:rsidRDefault="00C6244C" w:rsidP="006702B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K.AD.PR.20</w:t>
          </w:r>
        </w:p>
        <w:p w:rsidR="00C6244C" w:rsidRPr="00595F84" w:rsidRDefault="00C6244C" w:rsidP="006702B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  <w:p w:rsidR="00C6244C" w:rsidRPr="00595F84" w:rsidRDefault="00C6244C" w:rsidP="006702B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1984" w:type="dxa"/>
          <w:tcBorders>
            <w:left w:val="single" w:sz="12" w:space="0" w:color="auto"/>
            <w:right w:val="single" w:sz="4" w:space="0" w:color="auto"/>
          </w:tcBorders>
        </w:tcPr>
        <w:p w:rsidR="00C6244C" w:rsidRPr="00595F84" w:rsidRDefault="00C6244C" w:rsidP="006702B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hi:</w:t>
          </w:r>
        </w:p>
        <w:p w:rsidR="00C6244C" w:rsidRPr="00C6244C" w:rsidRDefault="002D3238" w:rsidP="006702B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03</w:t>
          </w:r>
          <w:r w:rsidR="00C6244C" w:rsidRPr="00C6244C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.03.2026</w:t>
          </w:r>
        </w:p>
      </w:tc>
      <w:tc>
        <w:tcPr>
          <w:tcW w:w="2410" w:type="dxa"/>
          <w:tcBorders>
            <w:left w:val="single" w:sz="4" w:space="0" w:color="auto"/>
            <w:right w:val="single" w:sz="4" w:space="0" w:color="auto"/>
          </w:tcBorders>
        </w:tcPr>
        <w:p w:rsidR="00C6244C" w:rsidRPr="00595F84" w:rsidRDefault="00C6244C" w:rsidP="006702B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C6244C" w:rsidRPr="00595F84" w:rsidRDefault="00C6244C" w:rsidP="006702B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126" w:type="dxa"/>
          <w:tcBorders>
            <w:left w:val="single" w:sz="4" w:space="0" w:color="auto"/>
            <w:right w:val="single" w:sz="4" w:space="0" w:color="auto"/>
          </w:tcBorders>
        </w:tcPr>
        <w:p w:rsidR="00C6244C" w:rsidRPr="00595F84" w:rsidRDefault="00C6244C" w:rsidP="006702B1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C6244C" w:rsidRPr="00595F84" w:rsidRDefault="00C6244C" w:rsidP="006702B1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843" w:type="dxa"/>
          <w:tcBorders>
            <w:left w:val="single" w:sz="4" w:space="0" w:color="auto"/>
          </w:tcBorders>
        </w:tcPr>
        <w:p w:rsidR="00C6244C" w:rsidRPr="00595F84" w:rsidRDefault="00C6244C" w:rsidP="006702B1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C6244C" w:rsidRPr="00595F84" w:rsidRDefault="00C6244C" w:rsidP="006702B1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2 / 2</w:t>
          </w:r>
        </w:p>
      </w:tc>
    </w:tr>
  </w:tbl>
  <w:p w:rsidR="00C6244C" w:rsidRDefault="00C6244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2EAC"/>
    <w:multiLevelType w:val="hybridMultilevel"/>
    <w:tmpl w:val="344252EE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D1BA4B4C">
      <w:numFmt w:val="bullet"/>
      <w:lvlText w:val=""/>
      <w:lvlJc w:val="left"/>
      <w:pPr>
        <w:ind w:left="1157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0C9B4211"/>
    <w:multiLevelType w:val="hybridMultilevel"/>
    <w:tmpl w:val="6EB69B4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7C45"/>
    <w:multiLevelType w:val="hybridMultilevel"/>
    <w:tmpl w:val="8B3638FC"/>
    <w:lvl w:ilvl="0" w:tplc="3CA4E494">
      <w:start w:val="1"/>
      <w:numFmt w:val="decimal"/>
      <w:lvlText w:val="%1-"/>
      <w:lvlJc w:val="left"/>
      <w:pPr>
        <w:ind w:left="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97" w:hanging="360"/>
      </w:pPr>
    </w:lvl>
    <w:lvl w:ilvl="2" w:tplc="041F001B" w:tentative="1">
      <w:start w:val="1"/>
      <w:numFmt w:val="lowerRoman"/>
      <w:lvlText w:val="%3."/>
      <w:lvlJc w:val="right"/>
      <w:pPr>
        <w:ind w:left="1517" w:hanging="180"/>
      </w:pPr>
    </w:lvl>
    <w:lvl w:ilvl="3" w:tplc="041F000F" w:tentative="1">
      <w:start w:val="1"/>
      <w:numFmt w:val="decimal"/>
      <w:lvlText w:val="%4."/>
      <w:lvlJc w:val="left"/>
      <w:pPr>
        <w:ind w:left="2237" w:hanging="360"/>
      </w:pPr>
    </w:lvl>
    <w:lvl w:ilvl="4" w:tplc="041F0019" w:tentative="1">
      <w:start w:val="1"/>
      <w:numFmt w:val="lowerLetter"/>
      <w:lvlText w:val="%5."/>
      <w:lvlJc w:val="left"/>
      <w:pPr>
        <w:ind w:left="2957" w:hanging="360"/>
      </w:pPr>
    </w:lvl>
    <w:lvl w:ilvl="5" w:tplc="041F001B" w:tentative="1">
      <w:start w:val="1"/>
      <w:numFmt w:val="lowerRoman"/>
      <w:lvlText w:val="%6."/>
      <w:lvlJc w:val="right"/>
      <w:pPr>
        <w:ind w:left="3677" w:hanging="180"/>
      </w:pPr>
    </w:lvl>
    <w:lvl w:ilvl="6" w:tplc="041F000F" w:tentative="1">
      <w:start w:val="1"/>
      <w:numFmt w:val="decimal"/>
      <w:lvlText w:val="%7."/>
      <w:lvlJc w:val="left"/>
      <w:pPr>
        <w:ind w:left="4397" w:hanging="360"/>
      </w:pPr>
    </w:lvl>
    <w:lvl w:ilvl="7" w:tplc="041F0019" w:tentative="1">
      <w:start w:val="1"/>
      <w:numFmt w:val="lowerLetter"/>
      <w:lvlText w:val="%8."/>
      <w:lvlJc w:val="left"/>
      <w:pPr>
        <w:ind w:left="5117" w:hanging="360"/>
      </w:pPr>
    </w:lvl>
    <w:lvl w:ilvl="8" w:tplc="041F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" w15:restartNumberingAfterBreak="0">
    <w:nsid w:val="1F287F4E"/>
    <w:multiLevelType w:val="hybridMultilevel"/>
    <w:tmpl w:val="2F425432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157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4" w15:restartNumberingAfterBreak="0">
    <w:nsid w:val="33FF75BC"/>
    <w:multiLevelType w:val="hybridMultilevel"/>
    <w:tmpl w:val="003ECB98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157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" w15:restartNumberingAfterBreak="0">
    <w:nsid w:val="36935F73"/>
    <w:multiLevelType w:val="hybridMultilevel"/>
    <w:tmpl w:val="32FA2B60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157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6" w15:restartNumberingAfterBreak="0">
    <w:nsid w:val="38167384"/>
    <w:multiLevelType w:val="hybridMultilevel"/>
    <w:tmpl w:val="56D2164C"/>
    <w:lvl w:ilvl="0" w:tplc="933A8262">
      <w:numFmt w:val="bullet"/>
      <w:lvlText w:val=""/>
      <w:lvlJc w:val="left"/>
      <w:pPr>
        <w:ind w:left="77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837" w:hanging="360"/>
      </w:pPr>
      <w:rPr>
        <w:rFonts w:ascii="Wingdings" w:hAnsi="Wingdings" w:hint="default"/>
      </w:rPr>
    </w:lvl>
  </w:abstractNum>
  <w:abstractNum w:abstractNumId="7" w15:restartNumberingAfterBreak="0">
    <w:nsid w:val="3DAB1465"/>
    <w:multiLevelType w:val="hybridMultilevel"/>
    <w:tmpl w:val="4CA60CEA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8" w15:restartNumberingAfterBreak="0">
    <w:nsid w:val="422D0991"/>
    <w:multiLevelType w:val="hybridMultilevel"/>
    <w:tmpl w:val="49C4394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B5AC3"/>
    <w:multiLevelType w:val="hybridMultilevel"/>
    <w:tmpl w:val="83327B92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0" w15:restartNumberingAfterBreak="0">
    <w:nsid w:val="44DF50F7"/>
    <w:multiLevelType w:val="hybridMultilevel"/>
    <w:tmpl w:val="BC2EE17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04DBC"/>
    <w:multiLevelType w:val="hybridMultilevel"/>
    <w:tmpl w:val="E6E0CD78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2" w15:restartNumberingAfterBreak="0">
    <w:nsid w:val="4BC4538A"/>
    <w:multiLevelType w:val="hybridMultilevel"/>
    <w:tmpl w:val="528896FC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157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3" w15:restartNumberingAfterBreak="0">
    <w:nsid w:val="53884EE1"/>
    <w:multiLevelType w:val="hybridMultilevel"/>
    <w:tmpl w:val="0484BB3E"/>
    <w:lvl w:ilvl="0" w:tplc="041F000B">
      <w:start w:val="1"/>
      <w:numFmt w:val="bullet"/>
      <w:lvlText w:val=""/>
      <w:lvlJc w:val="left"/>
      <w:pPr>
        <w:ind w:left="1157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877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14" w15:restartNumberingAfterBreak="0">
    <w:nsid w:val="599F65C1"/>
    <w:multiLevelType w:val="hybridMultilevel"/>
    <w:tmpl w:val="EAF09D18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5" w15:restartNumberingAfterBreak="0">
    <w:nsid w:val="7B5703CF"/>
    <w:multiLevelType w:val="hybridMultilevel"/>
    <w:tmpl w:val="9622195E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157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6" w15:restartNumberingAfterBreak="0">
    <w:nsid w:val="7DC242ED"/>
    <w:multiLevelType w:val="hybridMultilevel"/>
    <w:tmpl w:val="8020E75C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7" w15:restartNumberingAfterBreak="0">
    <w:nsid w:val="7FCC1977"/>
    <w:multiLevelType w:val="hybridMultilevel"/>
    <w:tmpl w:val="30521EB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4"/>
  </w:num>
  <w:num w:numId="5">
    <w:abstractNumId w:val="9"/>
  </w:num>
  <w:num w:numId="6">
    <w:abstractNumId w:val="5"/>
  </w:num>
  <w:num w:numId="7">
    <w:abstractNumId w:val="10"/>
  </w:num>
  <w:num w:numId="8">
    <w:abstractNumId w:val="13"/>
  </w:num>
  <w:num w:numId="9">
    <w:abstractNumId w:val="17"/>
  </w:num>
  <w:num w:numId="10">
    <w:abstractNumId w:val="8"/>
  </w:num>
  <w:num w:numId="11">
    <w:abstractNumId w:val="14"/>
  </w:num>
  <w:num w:numId="12">
    <w:abstractNumId w:val="12"/>
  </w:num>
  <w:num w:numId="13">
    <w:abstractNumId w:val="3"/>
  </w:num>
  <w:num w:numId="14">
    <w:abstractNumId w:val="7"/>
  </w:num>
  <w:num w:numId="15">
    <w:abstractNumId w:val="15"/>
  </w:num>
  <w:num w:numId="16">
    <w:abstractNumId w:val="11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7A7"/>
    <w:rsid w:val="00023078"/>
    <w:rsid w:val="000363F3"/>
    <w:rsid w:val="000605EF"/>
    <w:rsid w:val="0009349D"/>
    <w:rsid w:val="00104614"/>
    <w:rsid w:val="00111FAD"/>
    <w:rsid w:val="00216237"/>
    <w:rsid w:val="002718C0"/>
    <w:rsid w:val="00281A6B"/>
    <w:rsid w:val="002B5EB3"/>
    <w:rsid w:val="002D3238"/>
    <w:rsid w:val="00342880"/>
    <w:rsid w:val="00382706"/>
    <w:rsid w:val="003C2540"/>
    <w:rsid w:val="0043100C"/>
    <w:rsid w:val="00470DD5"/>
    <w:rsid w:val="004A0A98"/>
    <w:rsid w:val="004E3E2F"/>
    <w:rsid w:val="004E7E98"/>
    <w:rsid w:val="005004C5"/>
    <w:rsid w:val="005521F7"/>
    <w:rsid w:val="00571AB5"/>
    <w:rsid w:val="0058399E"/>
    <w:rsid w:val="00593BC3"/>
    <w:rsid w:val="005A5545"/>
    <w:rsid w:val="005B2E78"/>
    <w:rsid w:val="00615A76"/>
    <w:rsid w:val="00624A9C"/>
    <w:rsid w:val="006350D8"/>
    <w:rsid w:val="0065156C"/>
    <w:rsid w:val="006702B1"/>
    <w:rsid w:val="007B304A"/>
    <w:rsid w:val="00804FD0"/>
    <w:rsid w:val="00995947"/>
    <w:rsid w:val="009C6DC1"/>
    <w:rsid w:val="00A07E96"/>
    <w:rsid w:val="00A80E99"/>
    <w:rsid w:val="00B44FE7"/>
    <w:rsid w:val="00C1070F"/>
    <w:rsid w:val="00C6244C"/>
    <w:rsid w:val="00CD58D9"/>
    <w:rsid w:val="00D20563"/>
    <w:rsid w:val="00D67660"/>
    <w:rsid w:val="00D7643A"/>
    <w:rsid w:val="00E037A7"/>
    <w:rsid w:val="00E1430D"/>
    <w:rsid w:val="00E16F99"/>
    <w:rsid w:val="00E75F2B"/>
    <w:rsid w:val="00E771BA"/>
    <w:rsid w:val="00E92DCC"/>
    <w:rsid w:val="00EC5ECC"/>
    <w:rsid w:val="00F53F0C"/>
    <w:rsid w:val="00F57847"/>
    <w:rsid w:val="00F64452"/>
    <w:rsid w:val="00F64F90"/>
    <w:rsid w:val="00F73EEC"/>
    <w:rsid w:val="00F773E1"/>
    <w:rsid w:val="00F94FC0"/>
    <w:rsid w:val="00FD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9007F-2E94-4899-8262-C23AF481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70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02B1"/>
  </w:style>
  <w:style w:type="paragraph" w:styleId="AltBilgi">
    <w:name w:val="footer"/>
    <w:basedOn w:val="Normal"/>
    <w:link w:val="AltBilgiChar"/>
    <w:uiPriority w:val="99"/>
    <w:unhideWhenUsed/>
    <w:rsid w:val="00670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02B1"/>
  </w:style>
  <w:style w:type="paragraph" w:styleId="ListeParagraf">
    <w:name w:val="List Paragraph"/>
    <w:basedOn w:val="Normal"/>
    <w:uiPriority w:val="34"/>
    <w:qFormat/>
    <w:rsid w:val="00D2056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D3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32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AC440-4774-476F-AF3B-1F761FA8E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4</cp:revision>
  <cp:lastPrinted>2026-03-03T10:29:00Z</cp:lastPrinted>
  <dcterms:created xsi:type="dcterms:W3CDTF">2026-03-13T06:23:00Z</dcterms:created>
  <dcterms:modified xsi:type="dcterms:W3CDTF">2026-06-04T07:32:00Z</dcterms:modified>
</cp:coreProperties>
</file>