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XSpec="center" w:tblpY="-690"/>
        <w:tblW w:w="1078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12"/>
        <w:gridCol w:w="2268"/>
        <w:gridCol w:w="2268"/>
        <w:gridCol w:w="2075"/>
        <w:gridCol w:w="2065"/>
      </w:tblGrid>
      <w:tr w:rsidR="00A71320" w:rsidRPr="000B5D65" w14:paraId="74AFFB21" w14:textId="77777777" w:rsidTr="00CB6DAA">
        <w:trPr>
          <w:trHeight w:val="1388"/>
        </w:trPr>
        <w:tc>
          <w:tcPr>
            <w:tcW w:w="2112" w:type="dxa"/>
            <w:tcBorders>
              <w:right w:val="single" w:sz="12" w:space="0" w:color="auto"/>
            </w:tcBorders>
            <w:vAlign w:val="center"/>
          </w:tcPr>
          <w:p w14:paraId="04FB5C44" w14:textId="77777777" w:rsidR="00A71320" w:rsidRPr="000B5D65" w:rsidRDefault="00A71320" w:rsidP="001B4230">
            <w:pPr>
              <w:widowControl w:val="0"/>
              <w:autoSpaceDE w:val="0"/>
              <w:autoSpaceDN w:val="0"/>
              <w:spacing w:after="0" w:line="240" w:lineRule="auto"/>
              <w:rPr>
                <w:rFonts w:ascii="Times New Roman" w:eastAsia="Times New Roman" w:hAnsi="Times New Roman" w:cs="Times New Roman"/>
                <w:kern w:val="0"/>
                <w:lang w:val="en-US"/>
                <w14:ligatures w14:val="none"/>
              </w:rPr>
            </w:pPr>
            <w:r>
              <w:rPr>
                <w:rFonts w:ascii="Times New Roman" w:eastAsia="Times New Roman" w:hAnsi="Times New Roman" w:cs="Times New Roman"/>
                <w:kern w:val="0"/>
                <w:lang w:val="en-US"/>
                <w14:ligatures w14:val="none"/>
              </w:rPr>
              <w:t xml:space="preserve">     </w:t>
            </w:r>
            <w:r w:rsidRPr="003F3FDD">
              <w:rPr>
                <w:rFonts w:ascii="Times New Roman" w:eastAsia="Times New Roman" w:hAnsi="Times New Roman" w:cs="Times New Roman"/>
                <w:noProof/>
                <w:kern w:val="0"/>
                <w:sz w:val="22"/>
                <w:szCs w:val="22"/>
                <w:lang w:eastAsia="tr-TR"/>
                <w14:ligatures w14:val="none"/>
              </w:rPr>
              <w:drawing>
                <wp:inline distT="0" distB="0" distL="0" distR="0" wp14:anchorId="7C977F7C" wp14:editId="5B02ADD5">
                  <wp:extent cx="971550" cy="800100"/>
                  <wp:effectExtent l="0" t="0" r="0" b="0"/>
                  <wp:docPr id="3" name="Resim 3"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1550" cy="800100"/>
                          </a:xfrm>
                          <a:prstGeom prst="rect">
                            <a:avLst/>
                          </a:prstGeom>
                          <a:noFill/>
                          <a:ln>
                            <a:noFill/>
                          </a:ln>
                        </pic:spPr>
                      </pic:pic>
                    </a:graphicData>
                  </a:graphic>
                </wp:inline>
              </w:drawing>
            </w:r>
          </w:p>
        </w:tc>
        <w:tc>
          <w:tcPr>
            <w:tcW w:w="6611" w:type="dxa"/>
            <w:gridSpan w:val="3"/>
            <w:tcBorders>
              <w:left w:val="single" w:sz="12" w:space="0" w:color="auto"/>
            </w:tcBorders>
            <w:vAlign w:val="center"/>
          </w:tcPr>
          <w:p w14:paraId="78814BCB" w14:textId="77777777" w:rsidR="00210788" w:rsidRPr="00210788" w:rsidRDefault="00210788" w:rsidP="00210788">
            <w:pPr>
              <w:widowControl w:val="0"/>
              <w:autoSpaceDE w:val="0"/>
              <w:autoSpaceDN w:val="0"/>
              <w:spacing w:after="0" w:line="240" w:lineRule="auto"/>
              <w:jc w:val="center"/>
              <w:rPr>
                <w:rFonts w:ascii="Times New Roman" w:eastAsia="Times New Roman" w:hAnsi="Times New Roman" w:cs="Times New Roman"/>
                <w:b/>
                <w:bCs/>
                <w:kern w:val="0"/>
                <w14:ligatures w14:val="none"/>
              </w:rPr>
            </w:pPr>
            <w:r w:rsidRPr="00210788">
              <w:rPr>
                <w:rFonts w:ascii="Times New Roman" w:eastAsia="Times New Roman" w:hAnsi="Times New Roman" w:cs="Times New Roman"/>
                <w:b/>
                <w:bCs/>
                <w:kern w:val="0"/>
                <w14:ligatures w14:val="none"/>
              </w:rPr>
              <w:t xml:space="preserve">ADIYAMAN ÜNİVERSİTESİ </w:t>
            </w:r>
          </w:p>
          <w:p w14:paraId="1345B5F7" w14:textId="77777777" w:rsidR="00210788" w:rsidRPr="00210788" w:rsidRDefault="00210788" w:rsidP="00210788">
            <w:pPr>
              <w:widowControl w:val="0"/>
              <w:autoSpaceDE w:val="0"/>
              <w:autoSpaceDN w:val="0"/>
              <w:spacing w:after="0" w:line="240" w:lineRule="auto"/>
              <w:jc w:val="center"/>
              <w:rPr>
                <w:rFonts w:ascii="Times New Roman" w:eastAsia="Times New Roman" w:hAnsi="Times New Roman" w:cs="Times New Roman"/>
                <w:b/>
                <w:bCs/>
                <w:kern w:val="0"/>
                <w14:ligatures w14:val="none"/>
              </w:rPr>
            </w:pPr>
            <w:r w:rsidRPr="00210788">
              <w:rPr>
                <w:rFonts w:ascii="Times New Roman" w:eastAsia="Times New Roman" w:hAnsi="Times New Roman" w:cs="Times New Roman"/>
                <w:b/>
                <w:bCs/>
                <w:kern w:val="0"/>
                <w14:ligatures w14:val="none"/>
              </w:rPr>
              <w:t>AĞIZ VE DİŞ SAĞLIĞI MERKEZİ</w:t>
            </w:r>
          </w:p>
          <w:p w14:paraId="6C2D565F" w14:textId="77777777" w:rsidR="00A71320" w:rsidRPr="00D411EC" w:rsidRDefault="00A71320" w:rsidP="001B4230">
            <w:pPr>
              <w:spacing w:after="0" w:line="240" w:lineRule="auto"/>
              <w:jc w:val="center"/>
              <w:rPr>
                <w:rFonts w:ascii="Times New Roman" w:hAnsi="Times New Roman"/>
                <w:b/>
              </w:rPr>
            </w:pPr>
            <w:r w:rsidRPr="00D411EC">
              <w:rPr>
                <w:rFonts w:ascii="Times New Roman" w:hAnsi="Times New Roman"/>
                <w:b/>
              </w:rPr>
              <w:t>Ağız, Diş ve Çene Cerrahisi ABD</w:t>
            </w:r>
          </w:p>
          <w:p w14:paraId="065145A7" w14:textId="77777777" w:rsidR="00D2188C" w:rsidRDefault="00A71320" w:rsidP="00D2188C">
            <w:pPr>
              <w:tabs>
                <w:tab w:val="center" w:pos="4536"/>
                <w:tab w:val="right" w:pos="9072"/>
              </w:tabs>
              <w:spacing w:after="0" w:line="240" w:lineRule="auto"/>
              <w:jc w:val="center"/>
              <w:rPr>
                <w:rFonts w:ascii="Times New Roman" w:eastAsia="Times New Roman" w:hAnsi="Times New Roman"/>
                <w:b/>
              </w:rPr>
            </w:pPr>
            <w:r w:rsidRPr="00D411EC">
              <w:rPr>
                <w:rFonts w:ascii="Times New Roman" w:eastAsia="Times New Roman" w:hAnsi="Times New Roman"/>
                <w:b/>
              </w:rPr>
              <w:t xml:space="preserve">Genel Anestezi Altında </w:t>
            </w:r>
            <w:r>
              <w:rPr>
                <w:rFonts w:ascii="Times New Roman" w:eastAsia="Times New Roman" w:hAnsi="Times New Roman"/>
                <w:b/>
              </w:rPr>
              <w:t>Trakeotomi/Trakeostomi</w:t>
            </w:r>
            <w:r w:rsidRPr="00D411EC">
              <w:rPr>
                <w:rFonts w:ascii="Times New Roman" w:eastAsia="Times New Roman" w:hAnsi="Times New Roman"/>
                <w:b/>
              </w:rPr>
              <w:t xml:space="preserve"> </w:t>
            </w:r>
            <w:r>
              <w:rPr>
                <w:rFonts w:ascii="Times New Roman" w:eastAsia="Times New Roman" w:hAnsi="Times New Roman"/>
                <w:b/>
              </w:rPr>
              <w:t>İşlemi</w:t>
            </w:r>
            <w:r w:rsidRPr="00D411EC">
              <w:rPr>
                <w:rFonts w:ascii="Times New Roman" w:eastAsia="Times New Roman" w:hAnsi="Times New Roman"/>
                <w:b/>
              </w:rPr>
              <w:t xml:space="preserve"> </w:t>
            </w:r>
          </w:p>
          <w:p w14:paraId="22575B65" w14:textId="6E888488" w:rsidR="00A71320" w:rsidRPr="000B5D65" w:rsidRDefault="00A71320" w:rsidP="00D2188C">
            <w:pPr>
              <w:tabs>
                <w:tab w:val="center" w:pos="4536"/>
                <w:tab w:val="right" w:pos="9072"/>
              </w:tabs>
              <w:spacing w:after="0" w:line="240" w:lineRule="auto"/>
              <w:jc w:val="center"/>
              <w:rPr>
                <w:rFonts w:ascii="Times New Roman" w:eastAsia="Calibri" w:hAnsi="Times New Roman" w:cs="Times New Roman"/>
                <w:b/>
                <w:kern w:val="0"/>
                <w14:ligatures w14:val="none"/>
              </w:rPr>
            </w:pPr>
            <w:r w:rsidRPr="00D411EC">
              <w:rPr>
                <w:rFonts w:ascii="Times New Roman" w:eastAsia="Times New Roman" w:hAnsi="Times New Roman"/>
                <w:b/>
              </w:rPr>
              <w:t>Rıza Belgesi</w:t>
            </w:r>
          </w:p>
        </w:tc>
        <w:tc>
          <w:tcPr>
            <w:tcW w:w="2065" w:type="dxa"/>
            <w:vAlign w:val="center"/>
          </w:tcPr>
          <w:p w14:paraId="0C5A064A" w14:textId="77777777" w:rsidR="00A71320" w:rsidRPr="000B5D65" w:rsidRDefault="00A71320" w:rsidP="001B4230">
            <w:pPr>
              <w:widowControl w:val="0"/>
              <w:autoSpaceDE w:val="0"/>
              <w:autoSpaceDN w:val="0"/>
              <w:spacing w:before="48" w:after="0" w:line="240" w:lineRule="auto"/>
              <w:ind w:left="102"/>
              <w:jc w:val="center"/>
              <w:rPr>
                <w:rFonts w:ascii="Times New Roman" w:eastAsia="Times New Roman" w:hAnsi="Times New Roman" w:cs="Times New Roman"/>
                <w:kern w:val="0"/>
                <w:sz w:val="18"/>
                <w:szCs w:val="18"/>
                <w:lang w:val="en-US"/>
                <w14:ligatures w14:val="none"/>
              </w:rPr>
            </w:pPr>
            <w:r w:rsidRPr="000B5D65">
              <w:rPr>
                <w:rFonts w:ascii="Times New Roman" w:eastAsia="Times New Roman" w:hAnsi="Times New Roman" w:cs="Times New Roman"/>
                <w:noProof/>
                <w:kern w:val="0"/>
                <w:sz w:val="22"/>
                <w:szCs w:val="22"/>
                <w:lang w:eastAsia="tr-TR"/>
                <w14:ligatures w14:val="none"/>
              </w:rPr>
              <w:drawing>
                <wp:inline distT="0" distB="0" distL="0" distR="0" wp14:anchorId="10D3B2E7" wp14:editId="2482F853">
                  <wp:extent cx="800100" cy="71437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A71320" w:rsidRPr="000B5D65" w14:paraId="54AC99DC" w14:textId="77777777" w:rsidTr="00CB6DAA">
        <w:trPr>
          <w:trHeight w:hRule="exact" w:val="583"/>
        </w:trPr>
        <w:tc>
          <w:tcPr>
            <w:tcW w:w="2112" w:type="dxa"/>
            <w:tcBorders>
              <w:right w:val="single" w:sz="12" w:space="0" w:color="auto"/>
            </w:tcBorders>
          </w:tcPr>
          <w:p w14:paraId="1E420E50" w14:textId="77777777" w:rsidR="00A71320" w:rsidRPr="000B5D65" w:rsidRDefault="00A71320" w:rsidP="001B4230">
            <w:pPr>
              <w:widowControl w:val="0"/>
              <w:autoSpaceDE w:val="0"/>
              <w:autoSpaceDN w:val="0"/>
              <w:spacing w:before="31" w:after="0" w:line="240" w:lineRule="auto"/>
              <w:ind w:left="103"/>
              <w:jc w:val="center"/>
              <w:rPr>
                <w:rFonts w:ascii="Times New Roman" w:eastAsia="Times New Roman" w:hAnsi="Times New Roman" w:cs="Times New Roman"/>
                <w:kern w:val="0"/>
                <w:sz w:val="18"/>
                <w:szCs w:val="18"/>
                <w:lang w:val="en-US"/>
                <w14:ligatures w14:val="none"/>
              </w:rPr>
            </w:pPr>
            <w:r w:rsidRPr="000B5D65">
              <w:rPr>
                <w:rFonts w:ascii="Times New Roman" w:eastAsia="Times New Roman" w:hAnsi="Times New Roman" w:cs="Times New Roman"/>
                <w:spacing w:val="-1"/>
                <w:kern w:val="0"/>
                <w:sz w:val="18"/>
                <w:szCs w:val="18"/>
                <w:lang w:val="en-US"/>
                <w14:ligatures w14:val="none"/>
              </w:rPr>
              <w:t>D</w:t>
            </w:r>
            <w:r w:rsidRPr="000B5D65">
              <w:rPr>
                <w:rFonts w:ascii="Times New Roman" w:eastAsia="Times New Roman" w:hAnsi="Times New Roman" w:cs="Times New Roman"/>
                <w:kern w:val="0"/>
                <w:sz w:val="18"/>
                <w:szCs w:val="18"/>
                <w:lang w:val="en-US"/>
                <w14:ligatures w14:val="none"/>
              </w:rPr>
              <w:t>o</w:t>
            </w:r>
            <w:r w:rsidRPr="000B5D65">
              <w:rPr>
                <w:rFonts w:ascii="Times New Roman" w:eastAsia="Times New Roman" w:hAnsi="Times New Roman" w:cs="Times New Roman"/>
                <w:spacing w:val="-2"/>
                <w:kern w:val="0"/>
                <w:sz w:val="18"/>
                <w:szCs w:val="18"/>
                <w:lang w:val="en-US"/>
                <w14:ligatures w14:val="none"/>
              </w:rPr>
              <w:t>k</w:t>
            </w:r>
            <w:r w:rsidRPr="000B5D65">
              <w:rPr>
                <w:rFonts w:ascii="Times New Roman" w:eastAsia="Times New Roman" w:hAnsi="Times New Roman" w:cs="Times New Roman"/>
                <w:spacing w:val="2"/>
                <w:kern w:val="0"/>
                <w:sz w:val="18"/>
                <w:szCs w:val="18"/>
                <w:lang w:val="en-US"/>
                <w14:ligatures w14:val="none"/>
              </w:rPr>
              <w:t>ü</w:t>
            </w:r>
            <w:r w:rsidRPr="000B5D65">
              <w:rPr>
                <w:rFonts w:ascii="Times New Roman" w:eastAsia="Times New Roman" w:hAnsi="Times New Roman" w:cs="Times New Roman"/>
                <w:spacing w:val="-4"/>
                <w:kern w:val="0"/>
                <w:sz w:val="18"/>
                <w:szCs w:val="18"/>
                <w:lang w:val="en-US"/>
                <w14:ligatures w14:val="none"/>
              </w:rPr>
              <w:t>m</w:t>
            </w:r>
            <w:r w:rsidRPr="000B5D65">
              <w:rPr>
                <w:rFonts w:ascii="Times New Roman" w:eastAsia="Times New Roman" w:hAnsi="Times New Roman" w:cs="Times New Roman"/>
                <w:kern w:val="0"/>
                <w:sz w:val="18"/>
                <w:szCs w:val="18"/>
                <w:lang w:val="en-US"/>
                <w14:ligatures w14:val="none"/>
              </w:rPr>
              <w:t>an</w:t>
            </w:r>
            <w:r w:rsidRPr="000B5D65">
              <w:rPr>
                <w:rFonts w:ascii="Times New Roman" w:eastAsia="Times New Roman" w:hAnsi="Times New Roman" w:cs="Times New Roman"/>
                <w:spacing w:val="1"/>
                <w:kern w:val="0"/>
                <w:sz w:val="18"/>
                <w:szCs w:val="18"/>
                <w:lang w:val="en-US"/>
                <w14:ligatures w14:val="none"/>
              </w:rPr>
              <w:t xml:space="preserve"> Kodu:</w:t>
            </w:r>
          </w:p>
          <w:p w14:paraId="672BC723" w14:textId="70E17461" w:rsidR="00A71320" w:rsidRPr="00D15BF6" w:rsidRDefault="001F1CAF" w:rsidP="001B4230">
            <w:pPr>
              <w:widowControl w:val="0"/>
              <w:autoSpaceDE w:val="0"/>
              <w:autoSpaceDN w:val="0"/>
              <w:spacing w:before="31" w:after="0" w:line="240" w:lineRule="auto"/>
              <w:ind w:left="103"/>
              <w:jc w:val="center"/>
              <w:rPr>
                <w:rFonts w:ascii="Times New Roman" w:eastAsia="Times New Roman" w:hAnsi="Times New Roman" w:cs="Times New Roman"/>
                <w:kern w:val="0"/>
                <w:sz w:val="18"/>
                <w:szCs w:val="18"/>
                <w:lang w:val="en-US"/>
                <w14:ligatures w14:val="none"/>
              </w:rPr>
            </w:pPr>
            <w:r>
              <w:rPr>
                <w:rFonts w:ascii="Times New Roman" w:eastAsia="Microsoft Sans Serif" w:hAnsi="Times New Roman" w:cs="Times New Roman"/>
                <w:kern w:val="0"/>
                <w:sz w:val="18"/>
                <w:szCs w:val="18"/>
                <w14:ligatures w14:val="none"/>
              </w:rPr>
              <w:t>H.HD</w:t>
            </w:r>
            <w:r w:rsidR="00D15BF6" w:rsidRPr="00D15BF6">
              <w:rPr>
                <w:rFonts w:ascii="Times New Roman" w:eastAsia="Microsoft Sans Serif" w:hAnsi="Times New Roman" w:cs="Times New Roman"/>
                <w:kern w:val="0"/>
                <w:sz w:val="18"/>
                <w:szCs w:val="18"/>
                <w14:ligatures w14:val="none"/>
              </w:rPr>
              <w:t>.RB.44</w:t>
            </w:r>
          </w:p>
        </w:tc>
        <w:tc>
          <w:tcPr>
            <w:tcW w:w="2268" w:type="dxa"/>
            <w:tcBorders>
              <w:left w:val="single" w:sz="12" w:space="0" w:color="auto"/>
              <w:right w:val="single" w:sz="4" w:space="0" w:color="auto"/>
            </w:tcBorders>
          </w:tcPr>
          <w:p w14:paraId="15836CC6" w14:textId="0D3EBB73" w:rsidR="00A71320" w:rsidRPr="000B5D65" w:rsidRDefault="00A71320" w:rsidP="001B4230">
            <w:pPr>
              <w:widowControl w:val="0"/>
              <w:autoSpaceDE w:val="0"/>
              <w:autoSpaceDN w:val="0"/>
              <w:spacing w:after="0" w:line="240" w:lineRule="auto"/>
              <w:ind w:left="135"/>
              <w:jc w:val="center"/>
              <w:rPr>
                <w:rFonts w:ascii="Times New Roman" w:eastAsia="Times New Roman" w:hAnsi="Times New Roman" w:cs="Times New Roman"/>
                <w:kern w:val="0"/>
                <w:sz w:val="18"/>
                <w:szCs w:val="18"/>
                <w:lang w:val="en-US"/>
                <w14:ligatures w14:val="none"/>
              </w:rPr>
            </w:pPr>
            <w:r w:rsidRPr="000B5D65">
              <w:rPr>
                <w:rFonts w:ascii="Times New Roman" w:eastAsia="Times New Roman" w:hAnsi="Times New Roman" w:cs="Times New Roman"/>
                <w:spacing w:val="-1"/>
                <w:kern w:val="0"/>
                <w:sz w:val="18"/>
                <w:szCs w:val="18"/>
                <w:lang w:val="en-US"/>
                <w14:ligatures w14:val="none"/>
              </w:rPr>
              <w:t>Y</w:t>
            </w:r>
            <w:r w:rsidRPr="000B5D65">
              <w:rPr>
                <w:rFonts w:ascii="Times New Roman" w:eastAsia="Times New Roman" w:hAnsi="Times New Roman" w:cs="Times New Roman"/>
                <w:kern w:val="0"/>
                <w:sz w:val="18"/>
                <w:szCs w:val="18"/>
                <w:lang w:val="en-US"/>
                <w14:ligatures w14:val="none"/>
              </w:rPr>
              <w:t>a</w:t>
            </w:r>
            <w:r w:rsidRPr="000B5D65">
              <w:rPr>
                <w:rFonts w:ascii="Times New Roman" w:eastAsia="Times New Roman" w:hAnsi="Times New Roman" w:cs="Times New Roman"/>
                <w:spacing w:val="-2"/>
                <w:kern w:val="0"/>
                <w:sz w:val="18"/>
                <w:szCs w:val="18"/>
                <w:lang w:val="en-US"/>
                <w14:ligatures w14:val="none"/>
              </w:rPr>
              <w:t>y</w:t>
            </w:r>
            <w:r w:rsidRPr="000B5D65">
              <w:rPr>
                <w:rFonts w:ascii="Times New Roman" w:eastAsia="Times New Roman" w:hAnsi="Times New Roman" w:cs="Times New Roman"/>
                <w:spacing w:val="1"/>
                <w:kern w:val="0"/>
                <w:sz w:val="18"/>
                <w:szCs w:val="18"/>
                <w:lang w:val="en-US"/>
                <w14:ligatures w14:val="none"/>
              </w:rPr>
              <w:t>ı</w:t>
            </w:r>
            <w:r w:rsidRPr="000B5D65">
              <w:rPr>
                <w:rFonts w:ascii="Times New Roman" w:eastAsia="Times New Roman" w:hAnsi="Times New Roman" w:cs="Times New Roman"/>
                <w:kern w:val="0"/>
                <w:sz w:val="18"/>
                <w:szCs w:val="18"/>
                <w:lang w:val="en-US"/>
                <w14:ligatures w14:val="none"/>
              </w:rPr>
              <w:t xml:space="preserve">n </w:t>
            </w:r>
            <w:r w:rsidRPr="000B5D65">
              <w:rPr>
                <w:rFonts w:ascii="Times New Roman" w:eastAsia="Times New Roman" w:hAnsi="Times New Roman" w:cs="Times New Roman"/>
                <w:spacing w:val="2"/>
                <w:kern w:val="0"/>
                <w:sz w:val="18"/>
                <w:szCs w:val="18"/>
                <w:lang w:val="en-US"/>
                <w14:ligatures w14:val="none"/>
              </w:rPr>
              <w:t>T</w:t>
            </w:r>
            <w:r w:rsidRPr="000B5D65">
              <w:rPr>
                <w:rFonts w:ascii="Times New Roman" w:eastAsia="Times New Roman" w:hAnsi="Times New Roman" w:cs="Times New Roman"/>
                <w:spacing w:val="-2"/>
                <w:kern w:val="0"/>
                <w:sz w:val="18"/>
                <w:szCs w:val="18"/>
                <w:lang w:val="en-US"/>
                <w14:ligatures w14:val="none"/>
              </w:rPr>
              <w:t>a</w:t>
            </w:r>
            <w:r w:rsidRPr="000B5D65">
              <w:rPr>
                <w:rFonts w:ascii="Times New Roman" w:eastAsia="Times New Roman" w:hAnsi="Times New Roman" w:cs="Times New Roman"/>
                <w:spacing w:val="1"/>
                <w:kern w:val="0"/>
                <w:sz w:val="18"/>
                <w:szCs w:val="18"/>
                <w:lang w:val="en-US"/>
                <w14:ligatures w14:val="none"/>
              </w:rPr>
              <w:t>r</w:t>
            </w:r>
            <w:r w:rsidRPr="000B5D65">
              <w:rPr>
                <w:rFonts w:ascii="Times New Roman" w:eastAsia="Times New Roman" w:hAnsi="Times New Roman" w:cs="Times New Roman"/>
                <w:spacing w:val="-1"/>
                <w:kern w:val="0"/>
                <w:sz w:val="18"/>
                <w:szCs w:val="18"/>
                <w:lang w:val="en-US"/>
                <w14:ligatures w14:val="none"/>
              </w:rPr>
              <w:t>i</w:t>
            </w:r>
            <w:r w:rsidRPr="000B5D65">
              <w:rPr>
                <w:rFonts w:ascii="Times New Roman" w:eastAsia="Times New Roman" w:hAnsi="Times New Roman" w:cs="Times New Roman"/>
                <w:kern w:val="0"/>
                <w:sz w:val="18"/>
                <w:szCs w:val="18"/>
                <w:lang w:val="en-US"/>
                <w14:ligatures w14:val="none"/>
              </w:rPr>
              <w:t>hi</w:t>
            </w:r>
            <w:r w:rsidR="001F1CAF">
              <w:rPr>
                <w:rFonts w:ascii="Times New Roman" w:eastAsia="Times New Roman" w:hAnsi="Times New Roman" w:cs="Times New Roman"/>
                <w:kern w:val="0"/>
                <w:sz w:val="18"/>
                <w:szCs w:val="18"/>
                <w:lang w:val="en-US"/>
                <w14:ligatures w14:val="none"/>
              </w:rPr>
              <w:t>:</w:t>
            </w:r>
          </w:p>
          <w:p w14:paraId="6DF0A059" w14:textId="2E50615A" w:rsidR="00A71320" w:rsidRPr="000B5D65" w:rsidRDefault="00D15BF6" w:rsidP="001B4230">
            <w:pPr>
              <w:widowControl w:val="0"/>
              <w:autoSpaceDE w:val="0"/>
              <w:autoSpaceDN w:val="0"/>
              <w:spacing w:after="0" w:line="240" w:lineRule="auto"/>
              <w:ind w:left="135"/>
              <w:jc w:val="center"/>
              <w:rPr>
                <w:rFonts w:ascii="Times New Roman" w:eastAsia="Times New Roman" w:hAnsi="Times New Roman" w:cs="Times New Roman"/>
                <w:bCs/>
                <w:kern w:val="0"/>
                <w:sz w:val="18"/>
                <w:szCs w:val="18"/>
                <w14:ligatures w14:val="none"/>
              </w:rPr>
            </w:pPr>
            <w:r>
              <w:rPr>
                <w:rFonts w:ascii="Times New Roman" w:eastAsia="Times New Roman" w:hAnsi="Times New Roman" w:cs="Times New Roman"/>
                <w:bCs/>
                <w:kern w:val="0"/>
                <w:sz w:val="18"/>
                <w:szCs w:val="18"/>
                <w14:ligatures w14:val="none"/>
              </w:rPr>
              <w:t>14.11.2024</w:t>
            </w:r>
          </w:p>
        </w:tc>
        <w:tc>
          <w:tcPr>
            <w:tcW w:w="2268" w:type="dxa"/>
            <w:tcBorders>
              <w:left w:val="single" w:sz="4" w:space="0" w:color="auto"/>
              <w:right w:val="single" w:sz="4" w:space="0" w:color="auto"/>
            </w:tcBorders>
          </w:tcPr>
          <w:p w14:paraId="43446DEB" w14:textId="77777777" w:rsidR="00A71320" w:rsidRPr="000B5D65" w:rsidRDefault="00A71320" w:rsidP="001B4230">
            <w:pPr>
              <w:widowControl w:val="0"/>
              <w:autoSpaceDE w:val="0"/>
              <w:autoSpaceDN w:val="0"/>
              <w:spacing w:after="0" w:line="240" w:lineRule="auto"/>
              <w:ind w:left="135"/>
              <w:jc w:val="center"/>
              <w:rPr>
                <w:rFonts w:ascii="Times New Roman" w:eastAsia="Times New Roman" w:hAnsi="Times New Roman" w:cs="Times New Roman"/>
                <w:kern w:val="0"/>
                <w:sz w:val="18"/>
                <w:szCs w:val="18"/>
                <w:lang w:val="en-US"/>
                <w14:ligatures w14:val="none"/>
              </w:rPr>
            </w:pPr>
            <w:r w:rsidRPr="000B5D65">
              <w:rPr>
                <w:rFonts w:ascii="Times New Roman" w:eastAsia="Times New Roman" w:hAnsi="Times New Roman" w:cs="Times New Roman"/>
                <w:spacing w:val="-1"/>
                <w:kern w:val="0"/>
                <w:sz w:val="18"/>
                <w:szCs w:val="18"/>
                <w:lang w:val="en-US"/>
                <w14:ligatures w14:val="none"/>
              </w:rPr>
              <w:t>R</w:t>
            </w:r>
            <w:r w:rsidRPr="000B5D65">
              <w:rPr>
                <w:rFonts w:ascii="Times New Roman" w:eastAsia="Times New Roman" w:hAnsi="Times New Roman" w:cs="Times New Roman"/>
                <w:kern w:val="0"/>
                <w:sz w:val="18"/>
                <w:szCs w:val="18"/>
                <w:lang w:val="en-US"/>
                <w14:ligatures w14:val="none"/>
              </w:rPr>
              <w:t>e</w:t>
            </w:r>
            <w:r w:rsidRPr="000B5D65">
              <w:rPr>
                <w:rFonts w:ascii="Times New Roman" w:eastAsia="Times New Roman" w:hAnsi="Times New Roman" w:cs="Times New Roman"/>
                <w:spacing w:val="-2"/>
                <w:kern w:val="0"/>
                <w:sz w:val="18"/>
                <w:szCs w:val="18"/>
                <w:lang w:val="en-US"/>
                <w14:ligatures w14:val="none"/>
              </w:rPr>
              <w:t>v</w:t>
            </w:r>
            <w:r w:rsidRPr="000B5D65">
              <w:rPr>
                <w:rFonts w:ascii="Times New Roman" w:eastAsia="Times New Roman" w:hAnsi="Times New Roman" w:cs="Times New Roman"/>
                <w:spacing w:val="1"/>
                <w:kern w:val="0"/>
                <w:sz w:val="18"/>
                <w:szCs w:val="18"/>
                <w:lang w:val="en-US"/>
                <w14:ligatures w14:val="none"/>
              </w:rPr>
              <w:t>i</w:t>
            </w:r>
            <w:r w:rsidRPr="000B5D65">
              <w:rPr>
                <w:rFonts w:ascii="Times New Roman" w:eastAsia="Times New Roman" w:hAnsi="Times New Roman" w:cs="Times New Roman"/>
                <w:kern w:val="0"/>
                <w:sz w:val="18"/>
                <w:szCs w:val="18"/>
                <w:lang w:val="en-US"/>
                <w14:ligatures w14:val="none"/>
              </w:rPr>
              <w:t>z</w:t>
            </w:r>
            <w:r w:rsidRPr="000B5D65">
              <w:rPr>
                <w:rFonts w:ascii="Times New Roman" w:eastAsia="Times New Roman" w:hAnsi="Times New Roman" w:cs="Times New Roman"/>
                <w:spacing w:val="-2"/>
                <w:kern w:val="0"/>
                <w:sz w:val="18"/>
                <w:szCs w:val="18"/>
                <w:lang w:val="en-US"/>
                <w14:ligatures w14:val="none"/>
              </w:rPr>
              <w:t>y</w:t>
            </w:r>
            <w:r w:rsidRPr="000B5D65">
              <w:rPr>
                <w:rFonts w:ascii="Times New Roman" w:eastAsia="Times New Roman" w:hAnsi="Times New Roman" w:cs="Times New Roman"/>
                <w:kern w:val="0"/>
                <w:sz w:val="18"/>
                <w:szCs w:val="18"/>
                <w:lang w:val="en-US"/>
                <w14:ligatures w14:val="none"/>
              </w:rPr>
              <w:t xml:space="preserve">on </w:t>
            </w:r>
            <w:r w:rsidRPr="000B5D65">
              <w:rPr>
                <w:rFonts w:ascii="Times New Roman" w:eastAsia="Times New Roman" w:hAnsi="Times New Roman" w:cs="Times New Roman"/>
                <w:spacing w:val="2"/>
                <w:kern w:val="0"/>
                <w:sz w:val="18"/>
                <w:szCs w:val="18"/>
                <w:lang w:val="en-US"/>
                <w14:ligatures w14:val="none"/>
              </w:rPr>
              <w:t>T</w:t>
            </w:r>
            <w:r w:rsidRPr="000B5D65">
              <w:rPr>
                <w:rFonts w:ascii="Times New Roman" w:eastAsia="Times New Roman" w:hAnsi="Times New Roman" w:cs="Times New Roman"/>
                <w:spacing w:val="-2"/>
                <w:kern w:val="0"/>
                <w:sz w:val="18"/>
                <w:szCs w:val="18"/>
                <w:lang w:val="en-US"/>
                <w14:ligatures w14:val="none"/>
              </w:rPr>
              <w:t>a</w:t>
            </w:r>
            <w:r w:rsidRPr="000B5D65">
              <w:rPr>
                <w:rFonts w:ascii="Times New Roman" w:eastAsia="Times New Roman" w:hAnsi="Times New Roman" w:cs="Times New Roman"/>
                <w:spacing w:val="1"/>
                <w:kern w:val="0"/>
                <w:sz w:val="18"/>
                <w:szCs w:val="18"/>
                <w:lang w:val="en-US"/>
                <w14:ligatures w14:val="none"/>
              </w:rPr>
              <w:t>ri</w:t>
            </w:r>
            <w:r w:rsidRPr="000B5D65">
              <w:rPr>
                <w:rFonts w:ascii="Times New Roman" w:eastAsia="Times New Roman" w:hAnsi="Times New Roman" w:cs="Times New Roman"/>
                <w:spacing w:val="-2"/>
                <w:kern w:val="0"/>
                <w:sz w:val="18"/>
                <w:szCs w:val="18"/>
                <w:lang w:val="en-US"/>
                <w14:ligatures w14:val="none"/>
              </w:rPr>
              <w:t>h</w:t>
            </w:r>
            <w:r w:rsidRPr="000B5D65">
              <w:rPr>
                <w:rFonts w:ascii="Times New Roman" w:eastAsia="Times New Roman" w:hAnsi="Times New Roman" w:cs="Times New Roman"/>
                <w:kern w:val="0"/>
                <w:sz w:val="18"/>
                <w:szCs w:val="18"/>
                <w:lang w:val="en-US"/>
                <w14:ligatures w14:val="none"/>
              </w:rPr>
              <w:t>i:</w:t>
            </w:r>
          </w:p>
          <w:p w14:paraId="3339A651" w14:textId="7F28D201" w:rsidR="00A71320" w:rsidRPr="000B5D65" w:rsidRDefault="00602E35" w:rsidP="001B4230">
            <w:pPr>
              <w:widowControl w:val="0"/>
              <w:autoSpaceDE w:val="0"/>
              <w:autoSpaceDN w:val="0"/>
              <w:spacing w:after="0" w:line="240" w:lineRule="auto"/>
              <w:ind w:left="135"/>
              <w:jc w:val="center"/>
              <w:rPr>
                <w:rFonts w:ascii="Times New Roman" w:eastAsia="Times New Roman" w:hAnsi="Times New Roman" w:cs="Times New Roman"/>
                <w:bCs/>
                <w:kern w:val="0"/>
                <w:sz w:val="18"/>
                <w:szCs w:val="18"/>
                <w14:ligatures w14:val="none"/>
              </w:rPr>
            </w:pPr>
            <w:r w:rsidRPr="00602E35">
              <w:rPr>
                <w:rFonts w:ascii="Times New Roman" w:eastAsia="Microsoft Sans Serif" w:hAnsi="Times New Roman" w:cs="Times New Roman"/>
                <w:kern w:val="0"/>
                <w:sz w:val="20"/>
                <w:szCs w:val="20"/>
                <w14:ligatures w14:val="none"/>
              </w:rPr>
              <w:t>02.01.2026</w:t>
            </w:r>
          </w:p>
        </w:tc>
        <w:tc>
          <w:tcPr>
            <w:tcW w:w="2075" w:type="dxa"/>
            <w:tcBorders>
              <w:left w:val="single" w:sz="4" w:space="0" w:color="auto"/>
              <w:right w:val="single" w:sz="4" w:space="0" w:color="auto"/>
            </w:tcBorders>
          </w:tcPr>
          <w:p w14:paraId="45AE3204" w14:textId="67C0813B" w:rsidR="00A71320" w:rsidRPr="000B5D65" w:rsidRDefault="00A71320" w:rsidP="001B4230">
            <w:pPr>
              <w:widowControl w:val="0"/>
              <w:autoSpaceDE w:val="0"/>
              <w:autoSpaceDN w:val="0"/>
              <w:spacing w:before="31" w:after="0" w:line="240" w:lineRule="auto"/>
              <w:jc w:val="center"/>
              <w:rPr>
                <w:rFonts w:ascii="Times New Roman" w:eastAsia="Times New Roman" w:hAnsi="Times New Roman" w:cs="Times New Roman"/>
                <w:kern w:val="0"/>
                <w:sz w:val="18"/>
                <w:szCs w:val="18"/>
                <w:lang w:val="en-US"/>
                <w14:ligatures w14:val="none"/>
              </w:rPr>
            </w:pPr>
            <w:r w:rsidRPr="000B5D65">
              <w:rPr>
                <w:rFonts w:ascii="Times New Roman" w:eastAsia="Times New Roman" w:hAnsi="Times New Roman" w:cs="Times New Roman"/>
                <w:spacing w:val="-1"/>
                <w:kern w:val="0"/>
                <w:sz w:val="18"/>
                <w:szCs w:val="18"/>
                <w:lang w:val="en-US"/>
                <w14:ligatures w14:val="none"/>
              </w:rPr>
              <w:t>R</w:t>
            </w:r>
            <w:r w:rsidRPr="000B5D65">
              <w:rPr>
                <w:rFonts w:ascii="Times New Roman" w:eastAsia="Times New Roman" w:hAnsi="Times New Roman" w:cs="Times New Roman"/>
                <w:kern w:val="0"/>
                <w:sz w:val="18"/>
                <w:szCs w:val="18"/>
                <w:lang w:val="en-US"/>
                <w14:ligatures w14:val="none"/>
              </w:rPr>
              <w:t>e</w:t>
            </w:r>
            <w:r w:rsidRPr="000B5D65">
              <w:rPr>
                <w:rFonts w:ascii="Times New Roman" w:eastAsia="Times New Roman" w:hAnsi="Times New Roman" w:cs="Times New Roman"/>
                <w:spacing w:val="-2"/>
                <w:kern w:val="0"/>
                <w:sz w:val="18"/>
                <w:szCs w:val="18"/>
                <w:lang w:val="en-US"/>
                <w14:ligatures w14:val="none"/>
              </w:rPr>
              <w:t>v</w:t>
            </w:r>
            <w:r w:rsidRPr="000B5D65">
              <w:rPr>
                <w:rFonts w:ascii="Times New Roman" w:eastAsia="Times New Roman" w:hAnsi="Times New Roman" w:cs="Times New Roman"/>
                <w:spacing w:val="1"/>
                <w:kern w:val="0"/>
                <w:sz w:val="18"/>
                <w:szCs w:val="18"/>
                <w:lang w:val="en-US"/>
                <w14:ligatures w14:val="none"/>
              </w:rPr>
              <w:t>i</w:t>
            </w:r>
            <w:r w:rsidRPr="000B5D65">
              <w:rPr>
                <w:rFonts w:ascii="Times New Roman" w:eastAsia="Times New Roman" w:hAnsi="Times New Roman" w:cs="Times New Roman"/>
                <w:kern w:val="0"/>
                <w:sz w:val="18"/>
                <w:szCs w:val="18"/>
                <w:lang w:val="en-US"/>
                <w14:ligatures w14:val="none"/>
              </w:rPr>
              <w:t>z</w:t>
            </w:r>
            <w:r w:rsidRPr="000B5D65">
              <w:rPr>
                <w:rFonts w:ascii="Times New Roman" w:eastAsia="Times New Roman" w:hAnsi="Times New Roman" w:cs="Times New Roman"/>
                <w:spacing w:val="-2"/>
                <w:kern w:val="0"/>
                <w:sz w:val="18"/>
                <w:szCs w:val="18"/>
                <w:lang w:val="en-US"/>
                <w14:ligatures w14:val="none"/>
              </w:rPr>
              <w:t>y</w:t>
            </w:r>
            <w:r w:rsidRPr="000B5D65">
              <w:rPr>
                <w:rFonts w:ascii="Times New Roman" w:eastAsia="Times New Roman" w:hAnsi="Times New Roman" w:cs="Times New Roman"/>
                <w:kern w:val="0"/>
                <w:sz w:val="18"/>
                <w:szCs w:val="18"/>
                <w:lang w:val="en-US"/>
                <w14:ligatures w14:val="none"/>
              </w:rPr>
              <w:t xml:space="preserve">on </w:t>
            </w:r>
            <w:r w:rsidRPr="000B5D65">
              <w:rPr>
                <w:rFonts w:ascii="Times New Roman" w:eastAsia="Times New Roman" w:hAnsi="Times New Roman" w:cs="Times New Roman"/>
                <w:spacing w:val="-1"/>
                <w:kern w:val="0"/>
                <w:sz w:val="18"/>
                <w:szCs w:val="18"/>
                <w:lang w:val="en-US"/>
                <w14:ligatures w14:val="none"/>
              </w:rPr>
              <w:t>N</w:t>
            </w:r>
            <w:r w:rsidR="001F1CAF">
              <w:rPr>
                <w:rFonts w:ascii="Times New Roman" w:eastAsia="Times New Roman" w:hAnsi="Times New Roman" w:cs="Times New Roman"/>
                <w:kern w:val="0"/>
                <w:sz w:val="18"/>
                <w:szCs w:val="18"/>
                <w:lang w:val="en-US"/>
                <w14:ligatures w14:val="none"/>
              </w:rPr>
              <w:t>o:</w:t>
            </w:r>
          </w:p>
          <w:p w14:paraId="46C18CF5" w14:textId="6BC5C905" w:rsidR="00A71320" w:rsidRPr="000B5D65" w:rsidRDefault="00602E35" w:rsidP="001B4230">
            <w:pPr>
              <w:widowControl w:val="0"/>
              <w:autoSpaceDE w:val="0"/>
              <w:autoSpaceDN w:val="0"/>
              <w:spacing w:before="31" w:after="0" w:line="240" w:lineRule="auto"/>
              <w:jc w:val="center"/>
              <w:rPr>
                <w:rFonts w:ascii="Times New Roman" w:eastAsia="Times New Roman" w:hAnsi="Times New Roman" w:cs="Times New Roman"/>
                <w:spacing w:val="-1"/>
                <w:kern w:val="0"/>
                <w:sz w:val="18"/>
                <w:szCs w:val="18"/>
                <w:lang w:val="en-US"/>
                <w14:ligatures w14:val="none"/>
              </w:rPr>
            </w:pPr>
            <w:r>
              <w:rPr>
                <w:rFonts w:ascii="Times New Roman" w:eastAsia="Times New Roman" w:hAnsi="Times New Roman" w:cs="Times New Roman"/>
                <w:spacing w:val="-1"/>
                <w:kern w:val="0"/>
                <w:sz w:val="18"/>
                <w:szCs w:val="18"/>
                <w:lang w:val="en-US"/>
                <w14:ligatures w14:val="none"/>
              </w:rPr>
              <w:t>01</w:t>
            </w:r>
          </w:p>
        </w:tc>
        <w:tc>
          <w:tcPr>
            <w:tcW w:w="2065" w:type="dxa"/>
            <w:tcBorders>
              <w:left w:val="single" w:sz="4" w:space="0" w:color="auto"/>
            </w:tcBorders>
          </w:tcPr>
          <w:p w14:paraId="0A49741D" w14:textId="77777777" w:rsidR="00A71320" w:rsidRPr="000B5D65" w:rsidRDefault="00A71320" w:rsidP="001B4230">
            <w:pPr>
              <w:widowControl w:val="0"/>
              <w:autoSpaceDE w:val="0"/>
              <w:autoSpaceDN w:val="0"/>
              <w:spacing w:before="48" w:after="0" w:line="240" w:lineRule="auto"/>
              <w:ind w:left="103"/>
              <w:jc w:val="center"/>
              <w:rPr>
                <w:rFonts w:ascii="Times New Roman" w:eastAsia="Times New Roman" w:hAnsi="Times New Roman" w:cs="Times New Roman"/>
                <w:kern w:val="0"/>
                <w:sz w:val="18"/>
                <w:szCs w:val="18"/>
                <w:lang w:val="en-US"/>
                <w14:ligatures w14:val="none"/>
              </w:rPr>
            </w:pPr>
            <w:r w:rsidRPr="000B5D65">
              <w:rPr>
                <w:rFonts w:ascii="Times New Roman" w:eastAsia="Times New Roman" w:hAnsi="Times New Roman" w:cs="Times New Roman"/>
                <w:kern w:val="0"/>
                <w:sz w:val="18"/>
                <w:szCs w:val="18"/>
                <w:lang w:val="en-US"/>
                <w14:ligatures w14:val="none"/>
              </w:rPr>
              <w:t>Sa</w:t>
            </w:r>
            <w:r w:rsidRPr="000B5D65">
              <w:rPr>
                <w:rFonts w:ascii="Times New Roman" w:eastAsia="Times New Roman" w:hAnsi="Times New Roman" w:cs="Times New Roman"/>
                <w:spacing w:val="-2"/>
                <w:kern w:val="0"/>
                <w:sz w:val="18"/>
                <w:szCs w:val="18"/>
                <w:lang w:val="en-US"/>
                <w14:ligatures w14:val="none"/>
              </w:rPr>
              <w:t>y</w:t>
            </w:r>
            <w:r w:rsidRPr="000B5D65">
              <w:rPr>
                <w:rFonts w:ascii="Times New Roman" w:eastAsia="Times New Roman" w:hAnsi="Times New Roman" w:cs="Times New Roman"/>
                <w:spacing w:val="1"/>
                <w:kern w:val="0"/>
                <w:sz w:val="18"/>
                <w:szCs w:val="18"/>
                <w:lang w:val="en-US"/>
                <w14:ligatures w14:val="none"/>
              </w:rPr>
              <w:t>f</w:t>
            </w:r>
            <w:r w:rsidRPr="000B5D65">
              <w:rPr>
                <w:rFonts w:ascii="Times New Roman" w:eastAsia="Times New Roman" w:hAnsi="Times New Roman" w:cs="Times New Roman"/>
                <w:kern w:val="0"/>
                <w:sz w:val="18"/>
                <w:szCs w:val="18"/>
                <w:lang w:val="en-US"/>
                <w14:ligatures w14:val="none"/>
              </w:rPr>
              <w:t>a No:</w:t>
            </w:r>
          </w:p>
          <w:p w14:paraId="3EF83F99" w14:textId="7E2F1537" w:rsidR="00A71320" w:rsidRPr="000B5D65" w:rsidRDefault="00CB6DAA" w:rsidP="001B4230">
            <w:pPr>
              <w:widowControl w:val="0"/>
              <w:autoSpaceDE w:val="0"/>
              <w:autoSpaceDN w:val="0"/>
              <w:spacing w:before="48" w:after="0" w:line="240" w:lineRule="auto"/>
              <w:ind w:left="103"/>
              <w:jc w:val="center"/>
              <w:rPr>
                <w:rFonts w:ascii="Times New Roman" w:eastAsia="Times New Roman" w:hAnsi="Times New Roman" w:cs="Times New Roman"/>
                <w:kern w:val="0"/>
                <w:sz w:val="18"/>
                <w:szCs w:val="18"/>
                <w:lang w:val="en-US"/>
                <w14:ligatures w14:val="none"/>
              </w:rPr>
            </w:pPr>
            <w:r>
              <w:rPr>
                <w:rFonts w:ascii="Times New Roman" w:eastAsia="Times New Roman" w:hAnsi="Times New Roman" w:cs="Times New Roman"/>
                <w:kern w:val="0"/>
                <w:sz w:val="18"/>
                <w:szCs w:val="18"/>
                <w:lang w:val="en-US"/>
                <w14:ligatures w14:val="none"/>
              </w:rPr>
              <w:t>1/2</w:t>
            </w:r>
          </w:p>
        </w:tc>
      </w:tr>
    </w:tbl>
    <w:p w14:paraId="40C8327C" w14:textId="055A94C0" w:rsidR="00A71320" w:rsidRDefault="00A71320" w:rsidP="00A71320">
      <w:pPr>
        <w:ind w:left="-850" w:right="-850"/>
        <w:rPr>
          <w:rFonts w:ascii="Times New Roman" w:hAnsi="Times New Roman" w:cs="Times New Roman"/>
          <w:b/>
          <w:bCs/>
          <w:sz w:val="20"/>
          <w:szCs w:val="20"/>
        </w:rPr>
      </w:pPr>
      <w:r w:rsidRPr="00274431">
        <w:rPr>
          <w:rFonts w:ascii="Times New Roman" w:eastAsia="Calibri" w:hAnsi="Times New Roman" w:cs="Times New Roman"/>
          <w:b/>
          <w:kern w:val="0"/>
          <w:sz w:val="20"/>
          <w:szCs w:val="20"/>
          <w14:ligatures w14:val="none"/>
        </w:rPr>
        <w:t>BİLMENİZ GEREKENLER</w:t>
      </w:r>
      <w:r w:rsidRPr="00274431">
        <w:rPr>
          <w:rFonts w:ascii="Times New Roman" w:hAnsi="Times New Roman" w:cs="Times New Roman"/>
          <w:b/>
          <w:bCs/>
          <w:sz w:val="20"/>
          <w:szCs w:val="20"/>
        </w:rPr>
        <w:t xml:space="preserve"> </w:t>
      </w:r>
    </w:p>
    <w:p w14:paraId="7F093F18" w14:textId="74628B16" w:rsidR="00963516" w:rsidRPr="00D15BF6" w:rsidRDefault="00963516" w:rsidP="00210788">
      <w:pPr>
        <w:spacing w:after="0"/>
        <w:ind w:left="-850" w:right="-850"/>
        <w:rPr>
          <w:rFonts w:ascii="Times New Roman" w:hAnsi="Times New Roman" w:cs="Times New Roman"/>
          <w:bCs/>
          <w:sz w:val="20"/>
          <w:szCs w:val="20"/>
        </w:rPr>
      </w:pPr>
      <w:r w:rsidRPr="00D15BF6">
        <w:rPr>
          <w:rFonts w:ascii="Times New Roman" w:hAnsi="Times New Roman" w:cs="Times New Roman"/>
          <w:bCs/>
          <w:sz w:val="20"/>
          <w:szCs w:val="20"/>
        </w:rPr>
        <w:t>Bu işlem boyundan yapılacak bir kesi ile gerçekleştirilir İşlemden sonra boynunuzun orta kısmında bir delik ve deliğin kapanamaması için buraya takılmış olan bir plastik veya metal (gümüş) kanül (ortası hava almak için delik olan bir boru) takılacaktır. Bu girişim tedavi edici olmaktan çok acilen hayatın devamlılığını sağlamak için yapılır</w:t>
      </w:r>
      <w:r w:rsidR="000D0F83" w:rsidRPr="00D15BF6">
        <w:rPr>
          <w:rFonts w:ascii="Times New Roman" w:hAnsi="Times New Roman" w:cs="Times New Roman"/>
          <w:bCs/>
          <w:sz w:val="20"/>
          <w:szCs w:val="20"/>
        </w:rPr>
        <w:t>.</w:t>
      </w:r>
    </w:p>
    <w:p w14:paraId="7AEC8E60" w14:textId="3A3E3C08" w:rsidR="00A71320" w:rsidRPr="00D15BF6" w:rsidRDefault="00A71320" w:rsidP="00210788">
      <w:pPr>
        <w:spacing w:after="0"/>
        <w:ind w:left="-850" w:right="-850"/>
        <w:rPr>
          <w:rFonts w:ascii="Times New Roman" w:hAnsi="Times New Roman" w:cs="Times New Roman"/>
          <w:bCs/>
          <w:sz w:val="20"/>
          <w:szCs w:val="20"/>
        </w:rPr>
      </w:pPr>
      <w:r w:rsidRPr="00D15BF6">
        <w:rPr>
          <w:rFonts w:ascii="Times New Roman" w:hAnsi="Times New Roman" w:cs="Times New Roman"/>
          <w:bCs/>
          <w:sz w:val="20"/>
          <w:szCs w:val="20"/>
        </w:rPr>
        <w:t>Ameliyat günü veya daha öncesinde sizin için gerekli olan kan tahlilleri yapılacaktır. Aynı şekilde ameliyat öncesi dönemde anestezi konsültasyonunuz yapılacak ve size uygulanacak anestezi şekline karar verilecektir. Anestezi işleminin ve anestezik maddeni</w:t>
      </w:r>
      <w:r w:rsidR="00D15BF6" w:rsidRPr="00D15BF6">
        <w:rPr>
          <w:rFonts w:ascii="Times New Roman" w:hAnsi="Times New Roman" w:cs="Times New Roman"/>
          <w:bCs/>
          <w:sz w:val="20"/>
          <w:szCs w:val="20"/>
        </w:rPr>
        <w:t xml:space="preserve">n riskleri hakkında bilgi için anestezi bilgilendirme formunu </w:t>
      </w:r>
      <w:r w:rsidRPr="00D15BF6">
        <w:rPr>
          <w:rFonts w:ascii="Times New Roman" w:hAnsi="Times New Roman" w:cs="Times New Roman"/>
          <w:bCs/>
          <w:sz w:val="20"/>
          <w:szCs w:val="20"/>
        </w:rPr>
        <w:t>inceleyiniz. Eğer bu konuyla ilgili bir endişeniz varsa anestezi doktoruyla görüşünüz. Eğer bilgilendirme formu verilmediyse anestezi doktorunuzdan isteyiniz.</w:t>
      </w:r>
    </w:p>
    <w:p w14:paraId="17A13D04" w14:textId="4A7D3D1E" w:rsidR="00A71320" w:rsidRPr="00F1064E" w:rsidRDefault="00A71320" w:rsidP="00F1064E">
      <w:pPr>
        <w:pStyle w:val="ListeParagraf"/>
        <w:numPr>
          <w:ilvl w:val="0"/>
          <w:numId w:val="1"/>
        </w:numPr>
        <w:spacing w:before="20" w:after="20"/>
        <w:ind w:right="-850"/>
        <w:jc w:val="both"/>
        <w:rPr>
          <w:rFonts w:ascii="Times New Roman" w:hAnsi="Times New Roman" w:cs="Times New Roman"/>
          <w:b/>
          <w:sz w:val="20"/>
          <w:szCs w:val="20"/>
        </w:rPr>
      </w:pPr>
      <w:r w:rsidRPr="00F1064E">
        <w:rPr>
          <w:rFonts w:ascii="Times New Roman" w:hAnsi="Times New Roman" w:cs="Times New Roman"/>
          <w:b/>
          <w:sz w:val="20"/>
          <w:szCs w:val="20"/>
        </w:rPr>
        <w:t>İŞLEMDEN BEKLENEN FAYDALAR</w:t>
      </w:r>
    </w:p>
    <w:p w14:paraId="5FA04442" w14:textId="77777777" w:rsidR="00D15BF6" w:rsidRPr="00D15BF6" w:rsidRDefault="00F1064E" w:rsidP="00D15BF6">
      <w:pPr>
        <w:pStyle w:val="ListeParagraf"/>
        <w:numPr>
          <w:ilvl w:val="0"/>
          <w:numId w:val="2"/>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 xml:space="preserve">Trakeostomi sayesinde üst solunum yolundaki yapıların korunması, sekresyonların temizlenmesi, akciğerlere daha fazla hava ve oksijen verilebilmesi mümkün olur. </w:t>
      </w:r>
    </w:p>
    <w:p w14:paraId="1CA03E28" w14:textId="2FBF4C16" w:rsidR="00F1064E" w:rsidRPr="00D15BF6" w:rsidRDefault="00F1064E" w:rsidP="00D15BF6">
      <w:pPr>
        <w:pStyle w:val="ListeParagraf"/>
        <w:numPr>
          <w:ilvl w:val="0"/>
          <w:numId w:val="2"/>
        </w:numPr>
        <w:spacing w:before="20" w:after="20"/>
        <w:ind w:left="-490" w:right="-850"/>
        <w:jc w:val="both"/>
        <w:rPr>
          <w:rFonts w:ascii="Times New Roman" w:hAnsi="Times New Roman" w:cs="Times New Roman"/>
          <w:b/>
          <w:sz w:val="20"/>
          <w:szCs w:val="20"/>
        </w:rPr>
      </w:pPr>
      <w:r w:rsidRPr="00D15BF6">
        <w:rPr>
          <w:rFonts w:ascii="Times New Roman" w:hAnsi="Times New Roman" w:cs="Times New Roman"/>
          <w:sz w:val="20"/>
          <w:szCs w:val="20"/>
        </w:rPr>
        <w:t xml:space="preserve">Hastalara yoğun bakım ünitesi dışında da bakım </w:t>
      </w:r>
      <w:r w:rsidR="00210788" w:rsidRPr="00D15BF6">
        <w:rPr>
          <w:rFonts w:ascii="Times New Roman" w:hAnsi="Times New Roman" w:cs="Times New Roman"/>
          <w:sz w:val="20"/>
          <w:szCs w:val="20"/>
        </w:rPr>
        <w:t>imkânı</w:t>
      </w:r>
      <w:r w:rsidRPr="00D15BF6">
        <w:rPr>
          <w:rFonts w:ascii="Times New Roman" w:hAnsi="Times New Roman" w:cs="Times New Roman"/>
          <w:sz w:val="20"/>
          <w:szCs w:val="20"/>
        </w:rPr>
        <w:t xml:space="preserve"> sağlanmasına yardımcı olur</w:t>
      </w:r>
      <w:r w:rsidR="00D15BF6" w:rsidRPr="00D15BF6">
        <w:rPr>
          <w:rFonts w:ascii="Times New Roman" w:hAnsi="Times New Roman" w:cs="Times New Roman"/>
          <w:sz w:val="20"/>
          <w:szCs w:val="20"/>
        </w:rPr>
        <w:t>.</w:t>
      </w:r>
    </w:p>
    <w:p w14:paraId="6CA4A720" w14:textId="784DE35E" w:rsidR="008A5693" w:rsidRPr="00A71320" w:rsidRDefault="008A5693" w:rsidP="00F1064E">
      <w:pPr>
        <w:spacing w:before="20" w:after="20"/>
        <w:ind w:right="-850"/>
        <w:jc w:val="both"/>
        <w:rPr>
          <w:rFonts w:ascii="Times New Roman" w:hAnsi="Times New Roman" w:cs="Times New Roman"/>
          <w:b/>
          <w:sz w:val="20"/>
          <w:szCs w:val="20"/>
        </w:rPr>
      </w:pPr>
    </w:p>
    <w:p w14:paraId="507B43D4" w14:textId="4E0DC60E" w:rsidR="00A71320" w:rsidRPr="00F1064E" w:rsidRDefault="00A71320" w:rsidP="00F1064E">
      <w:pPr>
        <w:pStyle w:val="ListeParagraf"/>
        <w:numPr>
          <w:ilvl w:val="0"/>
          <w:numId w:val="1"/>
        </w:numPr>
        <w:spacing w:before="20" w:after="20"/>
        <w:ind w:right="-850"/>
        <w:jc w:val="both"/>
        <w:rPr>
          <w:rFonts w:ascii="Times New Roman" w:hAnsi="Times New Roman" w:cs="Times New Roman"/>
          <w:b/>
          <w:sz w:val="20"/>
          <w:szCs w:val="20"/>
        </w:rPr>
      </w:pPr>
      <w:r w:rsidRPr="00F1064E">
        <w:rPr>
          <w:rFonts w:ascii="Times New Roman" w:hAnsi="Times New Roman" w:cs="Times New Roman"/>
          <w:b/>
          <w:sz w:val="20"/>
          <w:szCs w:val="20"/>
        </w:rPr>
        <w:t>İŞLEMİN UYGULANMAMASI DURUMUNDA KARŞILAŞILABİLECEK SORUNLAR</w:t>
      </w:r>
    </w:p>
    <w:p w14:paraId="74F3EF01" w14:textId="77777777" w:rsidR="00D15BF6" w:rsidRPr="00D15BF6" w:rsidRDefault="00F1064E" w:rsidP="00D15BF6">
      <w:pPr>
        <w:pStyle w:val="ListeParagraf"/>
        <w:numPr>
          <w:ilvl w:val="0"/>
          <w:numId w:val="3"/>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 xml:space="preserve">Hastanın nefes alması mümkün olamayabilir. </w:t>
      </w:r>
    </w:p>
    <w:p w14:paraId="1E9840A6" w14:textId="77777777" w:rsidR="00D15BF6" w:rsidRPr="00D15BF6" w:rsidRDefault="00F1064E" w:rsidP="00D15BF6">
      <w:pPr>
        <w:pStyle w:val="ListeParagraf"/>
        <w:numPr>
          <w:ilvl w:val="0"/>
          <w:numId w:val="3"/>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Bazı hastalarda, ağızdan nefes borusunun içine konan tüp nedeniyle nefes borusunda kalıcı darlık, iltihaplanma ya da önemli kanamalar oluşabilir.</w:t>
      </w:r>
    </w:p>
    <w:p w14:paraId="2BF76C98" w14:textId="3B72AE8A" w:rsidR="00F1064E" w:rsidRPr="00D15BF6" w:rsidRDefault="00F1064E" w:rsidP="00D15BF6">
      <w:pPr>
        <w:pStyle w:val="ListeParagraf"/>
        <w:numPr>
          <w:ilvl w:val="0"/>
          <w:numId w:val="3"/>
        </w:numPr>
        <w:spacing w:before="20" w:after="20"/>
        <w:ind w:left="-490" w:right="-850"/>
        <w:jc w:val="both"/>
        <w:rPr>
          <w:rFonts w:ascii="Times New Roman" w:hAnsi="Times New Roman" w:cs="Times New Roman"/>
          <w:b/>
          <w:sz w:val="20"/>
          <w:szCs w:val="20"/>
        </w:rPr>
      </w:pPr>
      <w:r w:rsidRPr="00D15BF6">
        <w:rPr>
          <w:rFonts w:ascii="Times New Roman" w:hAnsi="Times New Roman" w:cs="Times New Roman"/>
          <w:sz w:val="20"/>
          <w:szCs w:val="20"/>
        </w:rPr>
        <w:t>Balgam temizliği yeterli olarak yapılamaz ve solunum sıkıntısı riski artar.</w:t>
      </w:r>
    </w:p>
    <w:p w14:paraId="0783155B" w14:textId="77777777" w:rsidR="008A5693" w:rsidRPr="00A71320" w:rsidRDefault="008A5693" w:rsidP="00A71320">
      <w:pPr>
        <w:spacing w:before="20" w:after="20"/>
        <w:ind w:left="-850" w:right="-850"/>
        <w:jc w:val="both"/>
        <w:rPr>
          <w:rFonts w:ascii="Times New Roman" w:hAnsi="Times New Roman" w:cs="Times New Roman"/>
          <w:b/>
          <w:sz w:val="20"/>
          <w:szCs w:val="20"/>
        </w:rPr>
      </w:pPr>
    </w:p>
    <w:p w14:paraId="155F95A9" w14:textId="41976B8E" w:rsidR="00963516" w:rsidRPr="00A71320" w:rsidRDefault="00A71320" w:rsidP="00963516">
      <w:pPr>
        <w:spacing w:before="20" w:after="20"/>
        <w:ind w:left="-850" w:right="-850"/>
        <w:jc w:val="both"/>
        <w:rPr>
          <w:rFonts w:ascii="Times New Roman" w:hAnsi="Times New Roman" w:cs="Times New Roman"/>
          <w:b/>
          <w:sz w:val="20"/>
          <w:szCs w:val="20"/>
        </w:rPr>
      </w:pPr>
      <w:r w:rsidRPr="00A71320">
        <w:rPr>
          <w:rFonts w:ascii="Times New Roman" w:hAnsi="Times New Roman" w:cs="Times New Roman"/>
          <w:b/>
          <w:sz w:val="20"/>
          <w:szCs w:val="20"/>
        </w:rPr>
        <w:t>3.VARSA İŞLEMİN ALTERNATİFLERİ</w:t>
      </w:r>
    </w:p>
    <w:p w14:paraId="48EF9410" w14:textId="77777777" w:rsidR="00963516" w:rsidRPr="00D15BF6" w:rsidRDefault="00963516" w:rsidP="00963516">
      <w:pPr>
        <w:spacing w:before="20" w:after="20"/>
        <w:ind w:left="-850" w:right="-850"/>
        <w:jc w:val="both"/>
        <w:rPr>
          <w:rFonts w:ascii="Times New Roman" w:hAnsi="Times New Roman" w:cs="Times New Roman"/>
          <w:bCs/>
          <w:sz w:val="20"/>
          <w:szCs w:val="20"/>
        </w:rPr>
      </w:pPr>
      <w:r w:rsidRPr="00D15BF6">
        <w:rPr>
          <w:rFonts w:ascii="Times New Roman" w:hAnsi="Times New Roman" w:cs="Times New Roman"/>
          <w:sz w:val="20"/>
          <w:szCs w:val="20"/>
        </w:rPr>
        <w:t>Yapılacak bu ameliyatın bazı durumlarda ne yazık ki hiçbir alternatifi yoktur. Uygun durumlarda bu ameliyat yerine birkaç günlüğüne ağız veya burundan yerleştirilen bir hortum ile aynı amaca ulaşılabilir.</w:t>
      </w:r>
    </w:p>
    <w:p w14:paraId="1678FCE7" w14:textId="77777777" w:rsidR="00A71320" w:rsidRPr="00A71320" w:rsidRDefault="00A71320" w:rsidP="00A71320">
      <w:pPr>
        <w:spacing w:before="20" w:after="20"/>
        <w:ind w:left="-850" w:right="-850"/>
        <w:jc w:val="both"/>
        <w:rPr>
          <w:rFonts w:ascii="Times New Roman" w:hAnsi="Times New Roman" w:cs="Times New Roman"/>
          <w:b/>
          <w:sz w:val="20"/>
          <w:szCs w:val="20"/>
        </w:rPr>
      </w:pPr>
    </w:p>
    <w:p w14:paraId="3A8AEFE7" w14:textId="717AB1FC" w:rsidR="00A71320" w:rsidRDefault="00A71320" w:rsidP="00A71320">
      <w:pPr>
        <w:spacing w:before="20" w:after="20"/>
        <w:ind w:left="-850" w:right="-850"/>
        <w:jc w:val="both"/>
        <w:rPr>
          <w:rFonts w:ascii="Times New Roman" w:hAnsi="Times New Roman" w:cs="Times New Roman"/>
          <w:b/>
          <w:sz w:val="20"/>
          <w:szCs w:val="20"/>
        </w:rPr>
      </w:pPr>
      <w:r w:rsidRPr="00A71320">
        <w:rPr>
          <w:rFonts w:ascii="Times New Roman" w:hAnsi="Times New Roman" w:cs="Times New Roman"/>
          <w:b/>
          <w:sz w:val="20"/>
          <w:szCs w:val="20"/>
        </w:rPr>
        <w:t>4. İŞLEMİN OLASI RİSK VE KOMPLİKASYONLARI</w:t>
      </w:r>
    </w:p>
    <w:p w14:paraId="3EFA9B88" w14:textId="77777777" w:rsidR="00D15BF6" w:rsidRPr="00D15BF6" w:rsidRDefault="00F1064E" w:rsidP="00F1064E">
      <w:pPr>
        <w:spacing w:before="20" w:after="20"/>
        <w:ind w:left="-850" w:right="-850"/>
        <w:jc w:val="both"/>
        <w:rPr>
          <w:rFonts w:ascii="Times New Roman" w:hAnsi="Times New Roman" w:cs="Times New Roman"/>
          <w:sz w:val="20"/>
          <w:szCs w:val="20"/>
        </w:rPr>
      </w:pPr>
      <w:r w:rsidRPr="00D15BF6">
        <w:rPr>
          <w:rFonts w:ascii="Times New Roman" w:hAnsi="Times New Roman" w:cs="Times New Roman"/>
          <w:sz w:val="20"/>
          <w:szCs w:val="20"/>
        </w:rPr>
        <w:t xml:space="preserve">Bazen trakeostomi sırasında/sonrasında istenmeyen çeşitli durumlar ortaya çıkabilmektedir. Bunların oluşma ihtimali %1 civarındadır. </w:t>
      </w:r>
    </w:p>
    <w:p w14:paraId="7E8570D1" w14:textId="0A1CFE50" w:rsidR="00D15BF6" w:rsidRPr="00D15BF6" w:rsidRDefault="00F1064E" w:rsidP="00D15BF6">
      <w:pPr>
        <w:pStyle w:val="ListeParagraf"/>
        <w:numPr>
          <w:ilvl w:val="0"/>
          <w:numId w:val="4"/>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Kanama, nefes borusu ile yemek borusu arasında yırtık oluşması,</w:t>
      </w:r>
      <w:r w:rsidR="00183772">
        <w:rPr>
          <w:rFonts w:ascii="Times New Roman" w:hAnsi="Times New Roman" w:cs="Times New Roman"/>
          <w:sz w:val="20"/>
          <w:szCs w:val="20"/>
        </w:rPr>
        <w:t xml:space="preserve"> yara izi oluşması,</w:t>
      </w:r>
      <w:r w:rsidRPr="00D15BF6">
        <w:rPr>
          <w:rFonts w:ascii="Times New Roman" w:hAnsi="Times New Roman" w:cs="Times New Roman"/>
          <w:sz w:val="20"/>
          <w:szCs w:val="20"/>
        </w:rPr>
        <w:t xml:space="preserve"> çevre damarlarda hasar oluşumu, nefes borusu ile hayati damarlar arasında fistül oluşumu, sinir yaralanmaları</w:t>
      </w:r>
      <w:r w:rsidR="00D15BF6" w:rsidRPr="00D15BF6">
        <w:rPr>
          <w:rFonts w:ascii="Times New Roman" w:hAnsi="Times New Roman" w:cs="Times New Roman"/>
          <w:sz w:val="20"/>
          <w:szCs w:val="20"/>
        </w:rPr>
        <w:t>, ses kısıklığı gibi durumlar olabilir</w:t>
      </w:r>
      <w:r w:rsidRPr="00D15BF6">
        <w:rPr>
          <w:rFonts w:ascii="Times New Roman" w:hAnsi="Times New Roman" w:cs="Times New Roman"/>
          <w:sz w:val="20"/>
          <w:szCs w:val="20"/>
        </w:rPr>
        <w:t xml:space="preserve">. Ancak bu istenmeyen durumların birçoğu, trakeostomi açılmasından önce, mevcut durumda kullanılmakta olan ve ağızdan soluk borusuna takılan tüp ile de gelişebilmektedir. Bu durumların gelişmesi durumunda daha büyük cerrahi işlemler gerekebilecektir. </w:t>
      </w:r>
    </w:p>
    <w:p w14:paraId="76F23325" w14:textId="77777777" w:rsidR="00D15BF6" w:rsidRPr="00D15BF6" w:rsidRDefault="00F1064E" w:rsidP="00D15BF6">
      <w:pPr>
        <w:pStyle w:val="ListeParagraf"/>
        <w:numPr>
          <w:ilvl w:val="0"/>
          <w:numId w:val="4"/>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 xml:space="preserve">Ayrıca yara yeri iltihabı, mediastinit gibi iltihabi durumlar görülebilir. </w:t>
      </w:r>
    </w:p>
    <w:p w14:paraId="72C530B7" w14:textId="77777777" w:rsidR="00D15BF6" w:rsidRPr="00D15BF6" w:rsidRDefault="00F1064E" w:rsidP="00D15BF6">
      <w:pPr>
        <w:pStyle w:val="ListeParagraf"/>
        <w:numPr>
          <w:ilvl w:val="0"/>
          <w:numId w:val="4"/>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 xml:space="preserve">Geç dönemde, tüpün ucunda nefes borusunu daraltacak bir yumuşak doku gelişebilir. </w:t>
      </w:r>
    </w:p>
    <w:p w14:paraId="42011658" w14:textId="1CE14B98" w:rsidR="00D15BF6" w:rsidRPr="00D15BF6" w:rsidRDefault="00F1064E" w:rsidP="00D15BF6">
      <w:pPr>
        <w:pStyle w:val="ListeParagraf"/>
        <w:numPr>
          <w:ilvl w:val="0"/>
          <w:numId w:val="4"/>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 xml:space="preserve">Geçici veya kalıcı ses kısıklıkları, yüz, kaş, işitme, yutkunma, göz ve göz hareketleri ile ilgili fonksiyon kaybı gelişebilir, </w:t>
      </w:r>
      <w:r w:rsidR="00D15BF6">
        <w:rPr>
          <w:rFonts w:ascii="Times New Roman" w:hAnsi="Times New Roman" w:cs="Times New Roman"/>
          <w:sz w:val="20"/>
          <w:szCs w:val="20"/>
        </w:rPr>
        <w:t xml:space="preserve"> </w:t>
      </w:r>
      <w:r w:rsidRPr="00D15BF6">
        <w:rPr>
          <w:rFonts w:ascii="Times New Roman" w:hAnsi="Times New Roman" w:cs="Times New Roman"/>
          <w:sz w:val="20"/>
          <w:szCs w:val="20"/>
        </w:rPr>
        <w:t>ameliyat esnasında ve sonrasında kullanılan ilaç ve tıbbi malzemelerin kullanımına bağlı olarak tıbbi literatürde tanımlanmış sorunlar gelişebilir.</w:t>
      </w:r>
    </w:p>
    <w:p w14:paraId="591B385F" w14:textId="20391101" w:rsidR="00D15BF6" w:rsidRPr="00D15BF6" w:rsidRDefault="00F1064E" w:rsidP="00D15BF6">
      <w:pPr>
        <w:pStyle w:val="ListeParagraf"/>
        <w:numPr>
          <w:ilvl w:val="0"/>
          <w:numId w:val="4"/>
        </w:numPr>
        <w:spacing w:before="20" w:after="20"/>
        <w:ind w:left="-490" w:right="-850"/>
        <w:jc w:val="both"/>
        <w:rPr>
          <w:rFonts w:ascii="Times New Roman" w:hAnsi="Times New Roman" w:cs="Times New Roman"/>
          <w:sz w:val="20"/>
          <w:szCs w:val="20"/>
        </w:rPr>
      </w:pPr>
      <w:r w:rsidRPr="00D15BF6">
        <w:rPr>
          <w:rFonts w:ascii="Times New Roman" w:hAnsi="Times New Roman" w:cs="Times New Roman"/>
          <w:sz w:val="20"/>
          <w:szCs w:val="20"/>
        </w:rPr>
        <w:t xml:space="preserve">Ayrıca ani kalp durması, allerjiler, sara nöbetleri gibi istenmeyen durumlar ender olsa da bilmeniz gereken ve karşılaşılabilecek durumlardandır. </w:t>
      </w:r>
    </w:p>
    <w:p w14:paraId="742C91C8" w14:textId="39BBD4FA" w:rsidR="000D0F83" w:rsidRDefault="00D15BF6" w:rsidP="00210788">
      <w:pPr>
        <w:pStyle w:val="ListeParagraf"/>
        <w:numPr>
          <w:ilvl w:val="0"/>
          <w:numId w:val="4"/>
        </w:numPr>
        <w:spacing w:after="0"/>
        <w:ind w:left="-490" w:right="-850"/>
        <w:jc w:val="both"/>
        <w:rPr>
          <w:rFonts w:ascii="Times New Roman" w:hAnsi="Times New Roman" w:cs="Times New Roman"/>
          <w:sz w:val="20"/>
          <w:szCs w:val="20"/>
        </w:rPr>
      </w:pPr>
      <w:r>
        <w:rPr>
          <w:rFonts w:ascii="Times New Roman" w:hAnsi="Times New Roman" w:cs="Times New Roman"/>
          <w:sz w:val="20"/>
          <w:szCs w:val="20"/>
        </w:rPr>
        <w:t>Ölüm riski çok düşüktür.</w:t>
      </w:r>
    </w:p>
    <w:p w14:paraId="75E644C6" w14:textId="77777777" w:rsidR="00210788" w:rsidRPr="00D15BF6" w:rsidRDefault="00210788" w:rsidP="00210788">
      <w:pPr>
        <w:pStyle w:val="ListeParagraf"/>
        <w:spacing w:after="0"/>
        <w:ind w:left="-490" w:right="-850"/>
        <w:jc w:val="both"/>
        <w:rPr>
          <w:rFonts w:ascii="Times New Roman" w:hAnsi="Times New Roman" w:cs="Times New Roman"/>
          <w:sz w:val="20"/>
          <w:szCs w:val="20"/>
        </w:rPr>
      </w:pPr>
    </w:p>
    <w:p w14:paraId="430AF26F" w14:textId="6BA62914" w:rsidR="00A71320" w:rsidRDefault="00A71320" w:rsidP="00D15BF6">
      <w:pPr>
        <w:spacing w:after="20"/>
        <w:ind w:left="-850" w:right="-850"/>
        <w:jc w:val="both"/>
        <w:rPr>
          <w:rFonts w:ascii="Times New Roman" w:hAnsi="Times New Roman" w:cs="Times New Roman"/>
          <w:b/>
          <w:sz w:val="20"/>
          <w:szCs w:val="20"/>
        </w:rPr>
      </w:pPr>
      <w:r w:rsidRPr="00A71320">
        <w:rPr>
          <w:rFonts w:ascii="Times New Roman" w:hAnsi="Times New Roman" w:cs="Times New Roman"/>
          <w:b/>
          <w:sz w:val="20"/>
          <w:szCs w:val="20"/>
        </w:rPr>
        <w:t>5. İŞLEMİN TAHMİNİ SÜRESİ</w:t>
      </w:r>
    </w:p>
    <w:p w14:paraId="32ED2B64" w14:textId="4FA66ECC" w:rsidR="002171B4" w:rsidRPr="00D15BF6" w:rsidRDefault="00F1064E" w:rsidP="00D15BF6">
      <w:pPr>
        <w:spacing w:after="0"/>
        <w:ind w:left="-850" w:right="-850"/>
        <w:jc w:val="both"/>
        <w:rPr>
          <w:rFonts w:ascii="Times New Roman" w:hAnsi="Times New Roman" w:cs="Times New Roman"/>
          <w:sz w:val="20"/>
          <w:szCs w:val="20"/>
        </w:rPr>
      </w:pPr>
      <w:r w:rsidRPr="00D15BF6">
        <w:rPr>
          <w:rFonts w:ascii="Times New Roman" w:hAnsi="Times New Roman" w:cs="Times New Roman"/>
          <w:sz w:val="20"/>
          <w:szCs w:val="20"/>
        </w:rPr>
        <w:t>İşlem yaklaşık 10-20</w:t>
      </w:r>
      <w:r w:rsidR="00963516" w:rsidRPr="00D15BF6">
        <w:rPr>
          <w:rFonts w:ascii="Times New Roman" w:hAnsi="Times New Roman" w:cs="Times New Roman"/>
          <w:sz w:val="20"/>
          <w:szCs w:val="20"/>
        </w:rPr>
        <w:t xml:space="preserve"> dk sürmektedir. Sonradan yapılacak tetkik ve tedavi sonuçlarına göre bu delik kalıcı veya geçici olabilir</w:t>
      </w:r>
    </w:p>
    <w:p w14:paraId="2262FA36" w14:textId="77777777" w:rsidR="00A71320" w:rsidRPr="00A71320" w:rsidRDefault="00A71320" w:rsidP="00D15BF6">
      <w:pPr>
        <w:spacing w:before="240" w:after="0"/>
        <w:ind w:left="-850" w:right="-850"/>
        <w:jc w:val="both"/>
        <w:rPr>
          <w:rFonts w:ascii="Times New Roman" w:hAnsi="Times New Roman" w:cs="Times New Roman"/>
          <w:b/>
          <w:sz w:val="20"/>
          <w:szCs w:val="20"/>
        </w:rPr>
      </w:pPr>
      <w:r w:rsidRPr="00A71320">
        <w:rPr>
          <w:rFonts w:ascii="Times New Roman" w:hAnsi="Times New Roman" w:cs="Times New Roman"/>
          <w:b/>
          <w:sz w:val="20"/>
          <w:szCs w:val="20"/>
        </w:rPr>
        <w:t>6. TEDAVİ SONRASI DİKKAT EDİLMESİ GEREKENLER</w:t>
      </w:r>
    </w:p>
    <w:p w14:paraId="16124D7D" w14:textId="56E90FFA" w:rsidR="00A71320" w:rsidRPr="00E24651" w:rsidRDefault="001B7293" w:rsidP="00E24651">
      <w:pPr>
        <w:spacing w:before="20" w:after="20"/>
        <w:ind w:left="-850" w:right="-850"/>
        <w:jc w:val="both"/>
        <w:rPr>
          <w:rFonts w:ascii="Times New Roman" w:hAnsi="Times New Roman" w:cs="Times New Roman"/>
          <w:bCs/>
          <w:sz w:val="20"/>
          <w:szCs w:val="20"/>
        </w:rPr>
      </w:pPr>
      <w:r w:rsidRPr="00E24651">
        <w:rPr>
          <w:rFonts w:ascii="Times New Roman" w:hAnsi="Times New Roman" w:cs="Times New Roman"/>
          <w:bCs/>
          <w:sz w:val="20"/>
          <w:szCs w:val="20"/>
        </w:rPr>
        <w:t>Hasta trakeostomi işleminden sonra uyandığında boğaz kısmında bu işlem için açılmış bir delik olacaktır</w:t>
      </w:r>
      <w:r w:rsidR="002171B4" w:rsidRPr="00E24651">
        <w:rPr>
          <w:rFonts w:ascii="Times New Roman" w:hAnsi="Times New Roman" w:cs="Times New Roman"/>
          <w:bCs/>
          <w:sz w:val="20"/>
          <w:szCs w:val="20"/>
        </w:rPr>
        <w:t>. Bu bölgenin enfekte olmaması için hasta gerekli özeni göstermeli ve pansumanı aksatmamalıdır. Eğer sütur atılmışsa yara iyileşmesini takiben sütur alınmalıdır</w:t>
      </w:r>
      <w:r w:rsidR="00E24651">
        <w:rPr>
          <w:rFonts w:ascii="Times New Roman" w:hAnsi="Times New Roman" w:cs="Times New Roman"/>
          <w:bCs/>
          <w:sz w:val="20"/>
          <w:szCs w:val="20"/>
        </w:rPr>
        <w:t>.</w:t>
      </w:r>
    </w:p>
    <w:p w14:paraId="18F519E6" w14:textId="77777777" w:rsidR="00210788" w:rsidRDefault="00210788" w:rsidP="00A71320">
      <w:pPr>
        <w:spacing w:before="20" w:after="20"/>
        <w:ind w:left="-850" w:right="-850"/>
        <w:jc w:val="both"/>
        <w:rPr>
          <w:rFonts w:ascii="Times New Roman" w:hAnsi="Times New Roman" w:cs="Times New Roman"/>
          <w:b/>
          <w:sz w:val="20"/>
          <w:szCs w:val="20"/>
        </w:rPr>
      </w:pPr>
    </w:p>
    <w:p w14:paraId="2E69E53A" w14:textId="77777777" w:rsidR="00210788" w:rsidRDefault="00210788" w:rsidP="00A71320">
      <w:pPr>
        <w:spacing w:before="20" w:after="20"/>
        <w:ind w:left="-850" w:right="-850"/>
        <w:jc w:val="both"/>
        <w:rPr>
          <w:rFonts w:ascii="Times New Roman" w:hAnsi="Times New Roman" w:cs="Times New Roman"/>
          <w:b/>
          <w:sz w:val="20"/>
          <w:szCs w:val="20"/>
        </w:rPr>
      </w:pPr>
    </w:p>
    <w:p w14:paraId="573364AA" w14:textId="0DEF3FA9" w:rsidR="00A71320" w:rsidRPr="00A71320" w:rsidRDefault="00A71320" w:rsidP="00A71320">
      <w:pPr>
        <w:spacing w:before="20" w:after="20"/>
        <w:ind w:left="-850" w:right="-850"/>
        <w:jc w:val="both"/>
        <w:rPr>
          <w:rFonts w:ascii="Times New Roman" w:hAnsi="Times New Roman" w:cs="Times New Roman"/>
          <w:b/>
          <w:sz w:val="20"/>
          <w:szCs w:val="20"/>
        </w:rPr>
      </w:pPr>
      <w:r w:rsidRPr="00A71320">
        <w:rPr>
          <w:rFonts w:ascii="Times New Roman" w:hAnsi="Times New Roman" w:cs="Times New Roman"/>
          <w:b/>
          <w:sz w:val="20"/>
          <w:szCs w:val="20"/>
        </w:rPr>
        <w:lastRenderedPageBreak/>
        <w:t>7. KULLANILACAK İLAÇLARIN ÖNEMLİ ÖZELLİKLERİ</w:t>
      </w:r>
    </w:p>
    <w:p w14:paraId="69A9A6B2" w14:textId="2C454599" w:rsidR="00A71320" w:rsidRDefault="00A71320" w:rsidP="00A71320">
      <w:pPr>
        <w:spacing w:before="20" w:after="20"/>
        <w:ind w:left="-850" w:right="-850"/>
        <w:jc w:val="both"/>
        <w:rPr>
          <w:rFonts w:ascii="Times New Roman" w:hAnsi="Times New Roman" w:cs="Times New Roman"/>
          <w:sz w:val="20"/>
          <w:szCs w:val="20"/>
        </w:rPr>
      </w:pPr>
      <w:proofErr w:type="gramStart"/>
      <w:r w:rsidRPr="00A71320">
        <w:rPr>
          <w:rFonts w:ascii="Times New Roman" w:hAnsi="Times New Roman" w:cs="Times New Roman"/>
          <w:sz w:val="20"/>
          <w:szCs w:val="20"/>
        </w:rPr>
        <w:t>………………………………………………………………………………………………………………………………………………....................................................................................</w:t>
      </w:r>
      <w:proofErr w:type="gramEnd"/>
      <w:r w:rsidRPr="00A71320">
        <w:rPr>
          <w:rFonts w:ascii="Times New Roman" w:hAnsi="Times New Roman" w:cs="Times New Roman"/>
          <w:sz w:val="20"/>
          <w:szCs w:val="20"/>
        </w:rPr>
        <w:t xml:space="preserve"> </w:t>
      </w:r>
      <w:r w:rsidR="00E24651">
        <w:rPr>
          <w:rFonts w:ascii="Times New Roman" w:hAnsi="Times New Roman" w:cs="Times New Roman"/>
          <w:sz w:val="20"/>
          <w:szCs w:val="20"/>
        </w:rPr>
        <w:t xml:space="preserve">                                                                                                                                                                 </w:t>
      </w:r>
      <w:r w:rsidRPr="00A71320">
        <w:rPr>
          <w:rFonts w:ascii="Times New Roman" w:hAnsi="Times New Roman" w:cs="Times New Roman"/>
          <w:sz w:val="20"/>
          <w:szCs w:val="20"/>
        </w:rPr>
        <w:t>(Bu alan doktorunuz tarafından hastalığınızın durumuna göre doldurulacaktır.</w:t>
      </w:r>
      <w:r w:rsidR="00F1064E">
        <w:rPr>
          <w:rFonts w:ascii="Times New Roman" w:hAnsi="Times New Roman" w:cs="Times New Roman"/>
          <w:sz w:val="20"/>
          <w:szCs w:val="20"/>
        </w:rPr>
        <w:t xml:space="preserve"> Kullanılan ajanların içeriğindeki etken maddeye bağlı olarak alerjik reaksiyon gelişebilir</w:t>
      </w:r>
      <w:r w:rsidRPr="00A71320">
        <w:rPr>
          <w:rFonts w:ascii="Times New Roman" w:hAnsi="Times New Roman" w:cs="Times New Roman"/>
          <w:sz w:val="20"/>
          <w:szCs w:val="20"/>
        </w:rPr>
        <w:t>)</w:t>
      </w:r>
    </w:p>
    <w:p w14:paraId="52AF8CA7" w14:textId="77777777" w:rsidR="00985949" w:rsidRPr="00A71320" w:rsidRDefault="00985949" w:rsidP="00A71320">
      <w:pPr>
        <w:spacing w:before="20" w:after="20"/>
        <w:ind w:left="-850" w:right="-850"/>
        <w:jc w:val="both"/>
        <w:rPr>
          <w:rFonts w:ascii="Times New Roman" w:hAnsi="Times New Roman" w:cs="Times New Roman"/>
          <w:sz w:val="20"/>
          <w:szCs w:val="20"/>
        </w:rPr>
      </w:pPr>
    </w:p>
    <w:p w14:paraId="2C6CEBCF" w14:textId="77777777" w:rsidR="00A71320" w:rsidRPr="00A71320" w:rsidRDefault="00A71320" w:rsidP="00A71320">
      <w:pPr>
        <w:spacing w:before="20" w:after="20"/>
        <w:ind w:left="-850" w:right="-850"/>
        <w:jc w:val="both"/>
        <w:rPr>
          <w:rFonts w:ascii="Times New Roman" w:hAnsi="Times New Roman" w:cs="Times New Roman"/>
          <w:b/>
          <w:sz w:val="20"/>
          <w:szCs w:val="20"/>
        </w:rPr>
      </w:pPr>
      <w:r w:rsidRPr="00A71320">
        <w:rPr>
          <w:rFonts w:ascii="Times New Roman" w:hAnsi="Times New Roman" w:cs="Times New Roman"/>
          <w:b/>
          <w:sz w:val="20"/>
          <w:szCs w:val="20"/>
        </w:rPr>
        <w:t>8. HASTANIN TEDAVİSİ İÇİN ONAY</w:t>
      </w:r>
    </w:p>
    <w:p w14:paraId="6E117C34" w14:textId="028EBCD0" w:rsidR="002171B4" w:rsidRPr="00A71320" w:rsidRDefault="00A71320" w:rsidP="00A71320">
      <w:pPr>
        <w:spacing w:before="20" w:after="20"/>
        <w:ind w:left="-850" w:right="-850"/>
        <w:jc w:val="both"/>
        <w:rPr>
          <w:rFonts w:ascii="Times New Roman" w:hAnsi="Times New Roman" w:cs="Times New Roman"/>
          <w:sz w:val="20"/>
          <w:szCs w:val="20"/>
        </w:rPr>
      </w:pPr>
      <w:r w:rsidRPr="00A71320">
        <w:rPr>
          <w:rFonts w:ascii="Times New Roman" w:hAnsi="Times New Roman" w:cs="Times New Roman"/>
          <w:sz w:val="20"/>
          <w:szCs w:val="20"/>
        </w:rPr>
        <w:t xml:space="preserve">Uygulanacak tedavi/tedavilerin Adıyaman Üniversitesi </w:t>
      </w:r>
      <w:r w:rsidR="00FF0804" w:rsidRPr="00FF0804">
        <w:rPr>
          <w:rFonts w:ascii="Times New Roman" w:hAnsi="Times New Roman" w:cs="Times New Roman"/>
          <w:sz w:val="20"/>
          <w:szCs w:val="20"/>
        </w:rPr>
        <w:t xml:space="preserve">Ağız ve Diş Sağlığı Merkezi </w:t>
      </w:r>
      <w:bookmarkStart w:id="0" w:name="_GoBack"/>
      <w:bookmarkEnd w:id="0"/>
      <w:r w:rsidRPr="00A71320">
        <w:rPr>
          <w:rFonts w:ascii="Times New Roman" w:hAnsi="Times New Roman" w:cs="Times New Roman"/>
          <w:sz w:val="20"/>
          <w:szCs w:val="20"/>
        </w:rPr>
        <w:t>Ağız, Diş ve Çene Cerrahisi K</w:t>
      </w:r>
      <w:r w:rsidR="00AA55C3">
        <w:rPr>
          <w:rFonts w:ascii="Times New Roman" w:hAnsi="Times New Roman" w:cs="Times New Roman"/>
          <w:sz w:val="20"/>
          <w:szCs w:val="20"/>
        </w:rPr>
        <w:t>liniği’nde Prof. Dr. , Doç Dr</w:t>
      </w:r>
      <w:proofErr w:type="gramStart"/>
      <w:r w:rsidR="00AA55C3">
        <w:rPr>
          <w:rFonts w:ascii="Times New Roman" w:hAnsi="Times New Roman" w:cs="Times New Roman"/>
          <w:sz w:val="20"/>
          <w:szCs w:val="20"/>
        </w:rPr>
        <w:t>.,</w:t>
      </w:r>
      <w:proofErr w:type="gramEnd"/>
      <w:r w:rsidRPr="00A71320">
        <w:rPr>
          <w:rFonts w:ascii="Times New Roman" w:hAnsi="Times New Roman" w:cs="Times New Roman"/>
          <w:sz w:val="20"/>
          <w:szCs w:val="20"/>
        </w:rPr>
        <w:t xml:space="preserve"> Dr. Öğr. Üyesi, Öğr.Gör</w:t>
      </w:r>
      <w:proofErr w:type="gramStart"/>
      <w:r w:rsidRPr="00A71320">
        <w:rPr>
          <w:rFonts w:ascii="Times New Roman" w:hAnsi="Times New Roman" w:cs="Times New Roman"/>
          <w:sz w:val="20"/>
          <w:szCs w:val="20"/>
        </w:rPr>
        <w:t>.,</w:t>
      </w:r>
      <w:proofErr w:type="gramEnd"/>
      <w:r w:rsidRPr="00A71320">
        <w:rPr>
          <w:rFonts w:ascii="Times New Roman" w:hAnsi="Times New Roman" w:cs="Times New Roman"/>
          <w:sz w:val="20"/>
          <w:szCs w:val="20"/>
        </w:rPr>
        <w:t xml:space="preserve"> Araş. Gör. ünvanına sahip hekimler tarafından yapılmasına; </w:t>
      </w:r>
      <w:r w:rsidR="00B11FF1" w:rsidRPr="00B11FF1">
        <w:rPr>
          <w:rFonts w:ascii="Times New Roman" w:hAnsi="Times New Roman" w:cs="Times New Roman"/>
          <w:sz w:val="20"/>
          <w:szCs w:val="20"/>
        </w:rPr>
        <w:t>kimlik bilgilerim gizli tutulmak kaydıyla, tıbbi kayıtlarımın, röntgenlerimin ve ağız içi fotoğraflarımın bilimsel makalelerde, sunumlarda ve eğitim materyallerinde kullanılmasına izin veriyorum.</w:t>
      </w:r>
    </w:p>
    <w:p w14:paraId="18F44728" w14:textId="77777777" w:rsidR="00A71320" w:rsidRPr="00A71320" w:rsidRDefault="00A71320" w:rsidP="00A71320">
      <w:pPr>
        <w:spacing w:before="20" w:after="20"/>
        <w:ind w:left="-850" w:right="-850"/>
        <w:jc w:val="both"/>
        <w:rPr>
          <w:rFonts w:ascii="Times New Roman" w:hAnsi="Times New Roman" w:cs="Times New Roman"/>
          <w:b/>
          <w:sz w:val="20"/>
          <w:szCs w:val="20"/>
        </w:rPr>
      </w:pPr>
      <w:r w:rsidRPr="00A71320">
        <w:rPr>
          <w:rFonts w:ascii="Times New Roman" w:hAnsi="Times New Roman" w:cs="Times New Roman"/>
          <w:b/>
          <w:sz w:val="20"/>
          <w:szCs w:val="20"/>
          <w:u w:val="single"/>
        </w:rPr>
        <w:t>Önerilen işlem konusunda aydınlatıldığınızı, işlemi kabul ettiğinizi</w:t>
      </w:r>
      <w:r w:rsidRPr="00A71320">
        <w:rPr>
          <w:rFonts w:ascii="Times New Roman" w:hAnsi="Times New Roman" w:cs="Times New Roman"/>
          <w:b/>
          <w:sz w:val="20"/>
          <w:szCs w:val="20"/>
        </w:rPr>
        <w:t xml:space="preserve"> ‘OKUDUM, ANLADIM, KABUL EDİYORUM’ </w:t>
      </w:r>
      <w:r w:rsidRPr="00A71320">
        <w:rPr>
          <w:rFonts w:ascii="Times New Roman" w:hAnsi="Times New Roman" w:cs="Times New Roman"/>
          <w:b/>
          <w:sz w:val="20"/>
          <w:szCs w:val="20"/>
          <w:u w:val="single"/>
        </w:rPr>
        <w:t>yazarak belirtiniz ve imzalayınız:</w:t>
      </w:r>
    </w:p>
    <w:p w14:paraId="6E5A992D" w14:textId="77777777" w:rsidR="00A71320" w:rsidRPr="00A71320" w:rsidRDefault="00A71320" w:rsidP="00A71320">
      <w:pPr>
        <w:spacing w:before="20" w:after="20"/>
        <w:ind w:left="-850" w:right="-850"/>
        <w:jc w:val="both"/>
        <w:rPr>
          <w:rFonts w:ascii="Times New Roman" w:hAnsi="Times New Roman" w:cs="Times New Roman"/>
          <w:b/>
          <w:sz w:val="20"/>
          <w:szCs w:val="20"/>
        </w:rPr>
      </w:pPr>
      <w:proofErr w:type="gramStart"/>
      <w:r w:rsidRPr="00A71320">
        <w:rPr>
          <w:rFonts w:ascii="Times New Roman" w:hAnsi="Times New Roman" w:cs="Times New Roman"/>
          <w:b/>
          <w:sz w:val="20"/>
          <w:szCs w:val="20"/>
        </w:rPr>
        <w:t>..........................................................................................................................................................................................................................................................................................</w:t>
      </w:r>
      <w:proofErr w:type="gramEnd"/>
      <w:r w:rsidRPr="00A71320">
        <w:rPr>
          <w:rFonts w:ascii="Times New Roman" w:hAnsi="Times New Roman" w:cs="Times New Roman"/>
          <w:b/>
          <w:sz w:val="20"/>
          <w:szCs w:val="20"/>
        </w:rPr>
        <w:t xml:space="preserve">    </w:t>
      </w:r>
    </w:p>
    <w:p w14:paraId="24B356C6" w14:textId="77777777" w:rsidR="00A71320" w:rsidRPr="00A71320" w:rsidRDefault="00A71320" w:rsidP="00A71320">
      <w:pPr>
        <w:spacing w:before="20" w:after="20"/>
        <w:ind w:left="-850" w:right="-850"/>
        <w:jc w:val="both"/>
        <w:rPr>
          <w:rFonts w:ascii="Times New Roman" w:hAnsi="Times New Roman" w:cs="Times New Roman"/>
          <w:b/>
          <w:bCs/>
          <w:sz w:val="20"/>
          <w:szCs w:val="20"/>
        </w:rPr>
      </w:pPr>
    </w:p>
    <w:p w14:paraId="0A8951DC" w14:textId="77777777" w:rsidR="00A71320" w:rsidRPr="00A71320" w:rsidRDefault="00A71320" w:rsidP="00A71320">
      <w:pPr>
        <w:spacing w:before="20" w:after="20"/>
        <w:ind w:left="-850" w:right="-850"/>
        <w:jc w:val="both"/>
        <w:rPr>
          <w:rFonts w:ascii="Times New Roman" w:hAnsi="Times New Roman" w:cs="Times New Roman"/>
          <w:sz w:val="20"/>
          <w:szCs w:val="20"/>
        </w:rPr>
      </w:pPr>
      <w:bookmarkStart w:id="1" w:name="_Hlk173222059"/>
      <w:r w:rsidRPr="00A71320">
        <w:rPr>
          <w:rFonts w:ascii="Times New Roman" w:hAnsi="Times New Roman" w:cs="Times New Roman"/>
          <w:sz w:val="20"/>
          <w:szCs w:val="20"/>
        </w:rPr>
        <w:t>İşbu form yukarıdaki ve aşağıdaki boşluklar doldurulduktan sonra imzalanmıştır.</w:t>
      </w:r>
    </w:p>
    <w:tbl>
      <w:tblPr>
        <w:tblW w:w="10984"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829"/>
        <w:gridCol w:w="3324"/>
        <w:gridCol w:w="1938"/>
        <w:gridCol w:w="1893"/>
      </w:tblGrid>
      <w:tr w:rsidR="00A71320" w:rsidRPr="00A71320" w14:paraId="1E103B55" w14:textId="77777777" w:rsidTr="001B4230">
        <w:trPr>
          <w:trHeight w:val="516"/>
        </w:trPr>
        <w:tc>
          <w:tcPr>
            <w:tcW w:w="3829" w:type="dxa"/>
            <w:shd w:val="clear" w:color="auto" w:fill="auto"/>
            <w:vAlign w:val="center"/>
          </w:tcPr>
          <w:p w14:paraId="51160D15" w14:textId="77777777" w:rsidR="00A71320" w:rsidRPr="00A71320" w:rsidRDefault="00A71320" w:rsidP="00A71320">
            <w:pPr>
              <w:widowControl w:val="0"/>
              <w:autoSpaceDE w:val="0"/>
              <w:autoSpaceDN w:val="0"/>
              <w:spacing w:after="0" w:line="240" w:lineRule="auto"/>
              <w:jc w:val="both"/>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İlgili Kişi</w:t>
            </w:r>
          </w:p>
        </w:tc>
        <w:tc>
          <w:tcPr>
            <w:tcW w:w="3324" w:type="dxa"/>
            <w:shd w:val="clear" w:color="auto" w:fill="auto"/>
            <w:vAlign w:val="center"/>
          </w:tcPr>
          <w:p w14:paraId="5600C641" w14:textId="77777777" w:rsidR="00A71320" w:rsidRPr="00A71320" w:rsidRDefault="00A71320" w:rsidP="00A71320">
            <w:pPr>
              <w:widowControl w:val="0"/>
              <w:autoSpaceDE w:val="0"/>
              <w:autoSpaceDN w:val="0"/>
              <w:spacing w:after="0" w:line="240" w:lineRule="auto"/>
              <w:jc w:val="both"/>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Adı-Soyadı</w:t>
            </w:r>
          </w:p>
        </w:tc>
        <w:tc>
          <w:tcPr>
            <w:tcW w:w="1938" w:type="dxa"/>
            <w:shd w:val="clear" w:color="auto" w:fill="auto"/>
            <w:vAlign w:val="center"/>
          </w:tcPr>
          <w:p w14:paraId="76C28D77" w14:textId="77777777" w:rsidR="00A71320" w:rsidRPr="00A71320" w:rsidRDefault="00A71320" w:rsidP="00A71320">
            <w:pPr>
              <w:widowControl w:val="0"/>
              <w:autoSpaceDE w:val="0"/>
              <w:autoSpaceDN w:val="0"/>
              <w:spacing w:after="0" w:line="240" w:lineRule="auto"/>
              <w:ind w:left="3"/>
              <w:jc w:val="both"/>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Tarih-Saat</w:t>
            </w:r>
          </w:p>
        </w:tc>
        <w:tc>
          <w:tcPr>
            <w:tcW w:w="1893" w:type="dxa"/>
            <w:shd w:val="clear" w:color="auto" w:fill="auto"/>
            <w:vAlign w:val="center"/>
          </w:tcPr>
          <w:p w14:paraId="20BA16FA" w14:textId="77777777" w:rsidR="00A71320" w:rsidRPr="00A71320" w:rsidRDefault="00A71320" w:rsidP="00A71320">
            <w:pPr>
              <w:widowControl w:val="0"/>
              <w:autoSpaceDE w:val="0"/>
              <w:autoSpaceDN w:val="0"/>
              <w:spacing w:after="0" w:line="240" w:lineRule="auto"/>
              <w:ind w:left="559"/>
              <w:jc w:val="both"/>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İmza</w:t>
            </w:r>
          </w:p>
        </w:tc>
      </w:tr>
      <w:tr w:rsidR="00A71320" w:rsidRPr="00A71320" w14:paraId="034DDF7F" w14:textId="77777777" w:rsidTr="001B4230">
        <w:trPr>
          <w:trHeight w:val="778"/>
        </w:trPr>
        <w:tc>
          <w:tcPr>
            <w:tcW w:w="3829" w:type="dxa"/>
            <w:shd w:val="clear" w:color="auto" w:fill="auto"/>
            <w:vAlign w:val="center"/>
          </w:tcPr>
          <w:p w14:paraId="6FC0DC6E" w14:textId="77777777" w:rsidR="00A71320" w:rsidRPr="00A71320" w:rsidRDefault="00A71320" w:rsidP="00E24651">
            <w:pPr>
              <w:widowControl w:val="0"/>
              <w:autoSpaceDE w:val="0"/>
              <w:autoSpaceDN w:val="0"/>
              <w:spacing w:before="1" w:after="0" w:line="240" w:lineRule="auto"/>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Hasta</w:t>
            </w:r>
            <w:r w:rsidRPr="00A71320">
              <w:rPr>
                <w:rFonts w:ascii="Times New Roman" w:eastAsia="Calibri" w:hAnsi="Times New Roman" w:cs="Times New Roman"/>
                <w:b/>
                <w:spacing w:val="-1"/>
                <w:kern w:val="0"/>
                <w:sz w:val="20"/>
                <w:szCs w:val="20"/>
                <w14:ligatures w14:val="none"/>
              </w:rPr>
              <w:t xml:space="preserve"> </w:t>
            </w:r>
            <w:r w:rsidRPr="00A71320">
              <w:rPr>
                <w:rFonts w:ascii="Times New Roman" w:eastAsia="Calibri" w:hAnsi="Times New Roman" w:cs="Times New Roman"/>
                <w:b/>
                <w:kern w:val="0"/>
                <w:sz w:val="20"/>
                <w:szCs w:val="20"/>
                <w14:ligatures w14:val="none"/>
              </w:rPr>
              <w:t>/Hasta</w:t>
            </w:r>
            <w:r w:rsidRPr="00A71320">
              <w:rPr>
                <w:rFonts w:ascii="Times New Roman" w:eastAsia="Calibri" w:hAnsi="Times New Roman" w:cs="Times New Roman"/>
                <w:b/>
                <w:spacing w:val="-3"/>
                <w:kern w:val="0"/>
                <w:sz w:val="20"/>
                <w:szCs w:val="20"/>
                <w14:ligatures w14:val="none"/>
              </w:rPr>
              <w:t xml:space="preserve"> </w:t>
            </w:r>
            <w:r w:rsidRPr="00A71320">
              <w:rPr>
                <w:rFonts w:ascii="Times New Roman" w:eastAsia="Calibri" w:hAnsi="Times New Roman" w:cs="Times New Roman"/>
                <w:b/>
                <w:kern w:val="0"/>
                <w:sz w:val="20"/>
                <w:szCs w:val="20"/>
                <w14:ligatures w14:val="none"/>
              </w:rPr>
              <w:t>Yakını*</w:t>
            </w:r>
          </w:p>
        </w:tc>
        <w:tc>
          <w:tcPr>
            <w:tcW w:w="3324" w:type="dxa"/>
            <w:shd w:val="clear" w:color="auto" w:fill="auto"/>
            <w:vAlign w:val="center"/>
          </w:tcPr>
          <w:p w14:paraId="54D55CC6"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c>
          <w:tcPr>
            <w:tcW w:w="1938" w:type="dxa"/>
            <w:shd w:val="clear" w:color="auto" w:fill="auto"/>
            <w:vAlign w:val="center"/>
          </w:tcPr>
          <w:p w14:paraId="1854F8AA"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c>
          <w:tcPr>
            <w:tcW w:w="1893" w:type="dxa"/>
            <w:shd w:val="clear" w:color="auto" w:fill="auto"/>
            <w:vAlign w:val="center"/>
          </w:tcPr>
          <w:p w14:paraId="0ED45858"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r>
      <w:tr w:rsidR="00A71320" w:rsidRPr="00A71320" w14:paraId="3716EEED" w14:textId="77777777" w:rsidTr="001B4230">
        <w:trPr>
          <w:trHeight w:val="595"/>
        </w:trPr>
        <w:tc>
          <w:tcPr>
            <w:tcW w:w="3829" w:type="dxa"/>
            <w:shd w:val="clear" w:color="auto" w:fill="auto"/>
            <w:vAlign w:val="center"/>
          </w:tcPr>
          <w:p w14:paraId="5D83AF1A" w14:textId="77777777" w:rsidR="00A71320" w:rsidRPr="00A71320" w:rsidRDefault="00A71320" w:rsidP="00E24651">
            <w:pPr>
              <w:widowControl w:val="0"/>
              <w:autoSpaceDE w:val="0"/>
              <w:autoSpaceDN w:val="0"/>
              <w:spacing w:after="0" w:line="240" w:lineRule="auto"/>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Doktor</w:t>
            </w:r>
          </w:p>
        </w:tc>
        <w:tc>
          <w:tcPr>
            <w:tcW w:w="3324" w:type="dxa"/>
            <w:shd w:val="clear" w:color="auto" w:fill="auto"/>
            <w:vAlign w:val="center"/>
          </w:tcPr>
          <w:p w14:paraId="1FE1597B"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c>
          <w:tcPr>
            <w:tcW w:w="1938" w:type="dxa"/>
            <w:shd w:val="clear" w:color="auto" w:fill="auto"/>
            <w:vAlign w:val="center"/>
          </w:tcPr>
          <w:p w14:paraId="233296C8"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c>
          <w:tcPr>
            <w:tcW w:w="1893" w:type="dxa"/>
            <w:shd w:val="clear" w:color="auto" w:fill="auto"/>
            <w:vAlign w:val="center"/>
          </w:tcPr>
          <w:p w14:paraId="66CF3AFD"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r>
      <w:tr w:rsidR="00A71320" w:rsidRPr="00A71320" w14:paraId="3130A852" w14:textId="77777777" w:rsidTr="001B4230">
        <w:trPr>
          <w:trHeight w:val="641"/>
        </w:trPr>
        <w:tc>
          <w:tcPr>
            <w:tcW w:w="3829" w:type="dxa"/>
            <w:shd w:val="clear" w:color="auto" w:fill="auto"/>
            <w:vAlign w:val="center"/>
          </w:tcPr>
          <w:p w14:paraId="05D8CCF9" w14:textId="77777777" w:rsidR="00A71320" w:rsidRPr="00A71320" w:rsidRDefault="00A71320" w:rsidP="00A71320">
            <w:pPr>
              <w:widowControl w:val="0"/>
              <w:autoSpaceDE w:val="0"/>
              <w:autoSpaceDN w:val="0"/>
              <w:spacing w:before="1" w:after="0" w:line="240" w:lineRule="auto"/>
              <w:rPr>
                <w:rFonts w:ascii="Times New Roman" w:eastAsia="Calibri" w:hAnsi="Times New Roman" w:cs="Times New Roman"/>
                <w:b/>
                <w:kern w:val="0"/>
                <w:sz w:val="20"/>
                <w:szCs w:val="20"/>
                <w14:ligatures w14:val="none"/>
              </w:rPr>
            </w:pPr>
            <w:r w:rsidRPr="00A71320">
              <w:rPr>
                <w:rFonts w:ascii="Times New Roman" w:eastAsia="Calibri" w:hAnsi="Times New Roman" w:cs="Times New Roman"/>
                <w:b/>
                <w:kern w:val="0"/>
                <w:sz w:val="20"/>
                <w:szCs w:val="20"/>
                <w14:ligatures w14:val="none"/>
              </w:rPr>
              <w:t>Tanıklık eden</w:t>
            </w:r>
          </w:p>
        </w:tc>
        <w:tc>
          <w:tcPr>
            <w:tcW w:w="3324" w:type="dxa"/>
            <w:shd w:val="clear" w:color="auto" w:fill="auto"/>
            <w:vAlign w:val="center"/>
          </w:tcPr>
          <w:p w14:paraId="693C1BE2"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c>
          <w:tcPr>
            <w:tcW w:w="1938" w:type="dxa"/>
            <w:shd w:val="clear" w:color="auto" w:fill="auto"/>
            <w:vAlign w:val="center"/>
          </w:tcPr>
          <w:p w14:paraId="4206AC7B"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c>
          <w:tcPr>
            <w:tcW w:w="1893" w:type="dxa"/>
            <w:shd w:val="clear" w:color="auto" w:fill="auto"/>
            <w:vAlign w:val="center"/>
          </w:tcPr>
          <w:p w14:paraId="1513BC6F"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14:ligatures w14:val="none"/>
              </w:rPr>
            </w:pPr>
          </w:p>
        </w:tc>
      </w:tr>
      <w:tr w:rsidR="00A71320" w:rsidRPr="00A71320" w14:paraId="616ECE3E" w14:textId="77777777" w:rsidTr="001B4230">
        <w:trPr>
          <w:trHeight w:val="488"/>
        </w:trPr>
        <w:tc>
          <w:tcPr>
            <w:tcW w:w="3829" w:type="dxa"/>
            <w:shd w:val="clear" w:color="auto" w:fill="auto"/>
            <w:vAlign w:val="center"/>
          </w:tcPr>
          <w:p w14:paraId="32B61BE5"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b/>
                <w:kern w:val="0"/>
                <w:sz w:val="20"/>
                <w:szCs w:val="20"/>
                <w:lang w:eastAsia="tr-TR"/>
                <w14:ligatures w14:val="none"/>
              </w:rPr>
            </w:pPr>
            <w:r w:rsidRPr="00A71320">
              <w:rPr>
                <w:rFonts w:ascii="Times New Roman" w:eastAsia="Calibri" w:hAnsi="Times New Roman" w:cs="Times New Roman"/>
                <w:b/>
                <w:kern w:val="0"/>
                <w:sz w:val="20"/>
                <w:szCs w:val="20"/>
                <w:lang w:eastAsia="tr-TR"/>
                <w14:ligatures w14:val="none"/>
              </w:rPr>
              <w:t>Hastane İletişim</w:t>
            </w:r>
          </w:p>
        </w:tc>
        <w:tc>
          <w:tcPr>
            <w:tcW w:w="7155" w:type="dxa"/>
            <w:gridSpan w:val="3"/>
            <w:shd w:val="clear" w:color="auto" w:fill="auto"/>
            <w:vAlign w:val="center"/>
          </w:tcPr>
          <w:p w14:paraId="0F58EC52" w14:textId="77777777" w:rsidR="00A71320" w:rsidRPr="00A71320" w:rsidRDefault="00A71320" w:rsidP="00A71320">
            <w:pPr>
              <w:widowControl w:val="0"/>
              <w:autoSpaceDE w:val="0"/>
              <w:autoSpaceDN w:val="0"/>
              <w:spacing w:after="0" w:line="240" w:lineRule="auto"/>
              <w:rPr>
                <w:rFonts w:ascii="Times New Roman" w:eastAsia="Calibri" w:hAnsi="Times New Roman" w:cs="Times New Roman"/>
                <w:kern w:val="0"/>
                <w:sz w:val="20"/>
                <w:szCs w:val="20"/>
                <w:lang w:eastAsia="tr-TR"/>
                <w14:ligatures w14:val="none"/>
              </w:rPr>
            </w:pPr>
            <w:r w:rsidRPr="00A71320">
              <w:rPr>
                <w:rFonts w:ascii="Times New Roman" w:eastAsia="Calibri" w:hAnsi="Times New Roman" w:cs="Times New Roman"/>
                <w:kern w:val="0"/>
                <w:sz w:val="20"/>
                <w:szCs w:val="20"/>
                <w:lang w:eastAsia="tr-TR"/>
                <w14:ligatures w14:val="none"/>
              </w:rPr>
              <w:t xml:space="preserve">0416 225 19 20             </w:t>
            </w:r>
          </w:p>
        </w:tc>
      </w:tr>
    </w:tbl>
    <w:bookmarkEnd w:id="1"/>
    <w:p w14:paraId="731C6FBE" w14:textId="48B1EAA4" w:rsidR="00243D19" w:rsidRPr="00243D19" w:rsidRDefault="00A71320" w:rsidP="00C20721">
      <w:pPr>
        <w:spacing w:before="20" w:after="20"/>
        <w:ind w:left="-850" w:right="-850"/>
        <w:jc w:val="both"/>
        <w:rPr>
          <w:rFonts w:ascii="Times New Roman" w:hAnsi="Times New Roman" w:cs="Times New Roman"/>
          <w:b/>
          <w:bCs/>
        </w:rPr>
      </w:pPr>
      <w:r w:rsidRPr="00A71320">
        <w:rPr>
          <w:rFonts w:ascii="Times New Roman" w:hAnsi="Times New Roman" w:cs="Times New Roman"/>
          <w:i/>
          <w:sz w:val="16"/>
          <w:szCs w:val="16"/>
        </w:rPr>
        <w:t>*</w:t>
      </w:r>
      <w:r w:rsidRPr="00A71320">
        <w:rPr>
          <w:rFonts w:ascii="Times New Roman" w:hAnsi="Times New Roman" w:cs="Times New Roman"/>
          <w:sz w:val="16"/>
          <w:szCs w:val="16"/>
        </w:rPr>
        <w:t>Hasta 18 yaşından küçük, bilinci kapalı, yapılacak işlemi anlayabilecek durumda değil ya da imza yetkisi yoksa onay vekili tarafından verilir.</w:t>
      </w:r>
    </w:p>
    <w:sectPr w:rsidR="00243D19" w:rsidRPr="00243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Microsoft Sans Serif">
    <w:altName w:val="Microsoft Sans Serif"/>
    <w:panose1 w:val="020B0604020202020204"/>
    <w:charset w:val="A2"/>
    <w:family w:val="swiss"/>
    <w:pitch w:val="variable"/>
    <w:sig w:usb0="E1002AFF" w:usb1="C0000002" w:usb2="00000008"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6319"/>
    <w:multiLevelType w:val="hybridMultilevel"/>
    <w:tmpl w:val="C1AA2BF8"/>
    <w:lvl w:ilvl="0" w:tplc="041F000B">
      <w:start w:val="1"/>
      <w:numFmt w:val="bullet"/>
      <w:lvlText w:val=""/>
      <w:lvlJc w:val="left"/>
      <w:pPr>
        <w:ind w:left="-130" w:hanging="360"/>
      </w:pPr>
      <w:rPr>
        <w:rFonts w:ascii="Wingdings" w:hAnsi="Wingdings" w:hint="default"/>
      </w:rPr>
    </w:lvl>
    <w:lvl w:ilvl="1" w:tplc="041F0003" w:tentative="1">
      <w:start w:val="1"/>
      <w:numFmt w:val="bullet"/>
      <w:lvlText w:val="o"/>
      <w:lvlJc w:val="left"/>
      <w:pPr>
        <w:ind w:left="590" w:hanging="360"/>
      </w:pPr>
      <w:rPr>
        <w:rFonts w:ascii="Courier New" w:hAnsi="Courier New" w:cs="Courier New" w:hint="default"/>
      </w:rPr>
    </w:lvl>
    <w:lvl w:ilvl="2" w:tplc="041F0005" w:tentative="1">
      <w:start w:val="1"/>
      <w:numFmt w:val="bullet"/>
      <w:lvlText w:val=""/>
      <w:lvlJc w:val="left"/>
      <w:pPr>
        <w:ind w:left="1310" w:hanging="360"/>
      </w:pPr>
      <w:rPr>
        <w:rFonts w:ascii="Wingdings" w:hAnsi="Wingdings" w:hint="default"/>
      </w:rPr>
    </w:lvl>
    <w:lvl w:ilvl="3" w:tplc="041F0001" w:tentative="1">
      <w:start w:val="1"/>
      <w:numFmt w:val="bullet"/>
      <w:lvlText w:val=""/>
      <w:lvlJc w:val="left"/>
      <w:pPr>
        <w:ind w:left="2030" w:hanging="360"/>
      </w:pPr>
      <w:rPr>
        <w:rFonts w:ascii="Symbol" w:hAnsi="Symbol" w:hint="default"/>
      </w:rPr>
    </w:lvl>
    <w:lvl w:ilvl="4" w:tplc="041F0003" w:tentative="1">
      <w:start w:val="1"/>
      <w:numFmt w:val="bullet"/>
      <w:lvlText w:val="o"/>
      <w:lvlJc w:val="left"/>
      <w:pPr>
        <w:ind w:left="2750" w:hanging="360"/>
      </w:pPr>
      <w:rPr>
        <w:rFonts w:ascii="Courier New" w:hAnsi="Courier New" w:cs="Courier New" w:hint="default"/>
      </w:rPr>
    </w:lvl>
    <w:lvl w:ilvl="5" w:tplc="041F0005" w:tentative="1">
      <w:start w:val="1"/>
      <w:numFmt w:val="bullet"/>
      <w:lvlText w:val=""/>
      <w:lvlJc w:val="left"/>
      <w:pPr>
        <w:ind w:left="3470" w:hanging="360"/>
      </w:pPr>
      <w:rPr>
        <w:rFonts w:ascii="Wingdings" w:hAnsi="Wingdings" w:hint="default"/>
      </w:rPr>
    </w:lvl>
    <w:lvl w:ilvl="6" w:tplc="041F0001" w:tentative="1">
      <w:start w:val="1"/>
      <w:numFmt w:val="bullet"/>
      <w:lvlText w:val=""/>
      <w:lvlJc w:val="left"/>
      <w:pPr>
        <w:ind w:left="4190" w:hanging="360"/>
      </w:pPr>
      <w:rPr>
        <w:rFonts w:ascii="Symbol" w:hAnsi="Symbol" w:hint="default"/>
      </w:rPr>
    </w:lvl>
    <w:lvl w:ilvl="7" w:tplc="041F0003" w:tentative="1">
      <w:start w:val="1"/>
      <w:numFmt w:val="bullet"/>
      <w:lvlText w:val="o"/>
      <w:lvlJc w:val="left"/>
      <w:pPr>
        <w:ind w:left="4910" w:hanging="360"/>
      </w:pPr>
      <w:rPr>
        <w:rFonts w:ascii="Courier New" w:hAnsi="Courier New" w:cs="Courier New" w:hint="default"/>
      </w:rPr>
    </w:lvl>
    <w:lvl w:ilvl="8" w:tplc="041F0005" w:tentative="1">
      <w:start w:val="1"/>
      <w:numFmt w:val="bullet"/>
      <w:lvlText w:val=""/>
      <w:lvlJc w:val="left"/>
      <w:pPr>
        <w:ind w:left="5630" w:hanging="360"/>
      </w:pPr>
      <w:rPr>
        <w:rFonts w:ascii="Wingdings" w:hAnsi="Wingdings" w:hint="default"/>
      </w:rPr>
    </w:lvl>
  </w:abstractNum>
  <w:abstractNum w:abstractNumId="1" w15:restartNumberingAfterBreak="0">
    <w:nsid w:val="1313795C"/>
    <w:multiLevelType w:val="hybridMultilevel"/>
    <w:tmpl w:val="FE56C0B6"/>
    <w:lvl w:ilvl="0" w:tplc="041F000B">
      <w:start w:val="1"/>
      <w:numFmt w:val="bullet"/>
      <w:lvlText w:val=""/>
      <w:lvlJc w:val="left"/>
      <w:pPr>
        <w:ind w:left="-130" w:hanging="360"/>
      </w:pPr>
      <w:rPr>
        <w:rFonts w:ascii="Wingdings" w:hAnsi="Wingdings" w:hint="default"/>
      </w:rPr>
    </w:lvl>
    <w:lvl w:ilvl="1" w:tplc="041F0003" w:tentative="1">
      <w:start w:val="1"/>
      <w:numFmt w:val="bullet"/>
      <w:lvlText w:val="o"/>
      <w:lvlJc w:val="left"/>
      <w:pPr>
        <w:ind w:left="590" w:hanging="360"/>
      </w:pPr>
      <w:rPr>
        <w:rFonts w:ascii="Courier New" w:hAnsi="Courier New" w:cs="Courier New" w:hint="default"/>
      </w:rPr>
    </w:lvl>
    <w:lvl w:ilvl="2" w:tplc="041F0005" w:tentative="1">
      <w:start w:val="1"/>
      <w:numFmt w:val="bullet"/>
      <w:lvlText w:val=""/>
      <w:lvlJc w:val="left"/>
      <w:pPr>
        <w:ind w:left="1310" w:hanging="360"/>
      </w:pPr>
      <w:rPr>
        <w:rFonts w:ascii="Wingdings" w:hAnsi="Wingdings" w:hint="default"/>
      </w:rPr>
    </w:lvl>
    <w:lvl w:ilvl="3" w:tplc="041F0001" w:tentative="1">
      <w:start w:val="1"/>
      <w:numFmt w:val="bullet"/>
      <w:lvlText w:val=""/>
      <w:lvlJc w:val="left"/>
      <w:pPr>
        <w:ind w:left="2030" w:hanging="360"/>
      </w:pPr>
      <w:rPr>
        <w:rFonts w:ascii="Symbol" w:hAnsi="Symbol" w:hint="default"/>
      </w:rPr>
    </w:lvl>
    <w:lvl w:ilvl="4" w:tplc="041F0003" w:tentative="1">
      <w:start w:val="1"/>
      <w:numFmt w:val="bullet"/>
      <w:lvlText w:val="o"/>
      <w:lvlJc w:val="left"/>
      <w:pPr>
        <w:ind w:left="2750" w:hanging="360"/>
      </w:pPr>
      <w:rPr>
        <w:rFonts w:ascii="Courier New" w:hAnsi="Courier New" w:cs="Courier New" w:hint="default"/>
      </w:rPr>
    </w:lvl>
    <w:lvl w:ilvl="5" w:tplc="041F0005" w:tentative="1">
      <w:start w:val="1"/>
      <w:numFmt w:val="bullet"/>
      <w:lvlText w:val=""/>
      <w:lvlJc w:val="left"/>
      <w:pPr>
        <w:ind w:left="3470" w:hanging="360"/>
      </w:pPr>
      <w:rPr>
        <w:rFonts w:ascii="Wingdings" w:hAnsi="Wingdings" w:hint="default"/>
      </w:rPr>
    </w:lvl>
    <w:lvl w:ilvl="6" w:tplc="041F0001" w:tentative="1">
      <w:start w:val="1"/>
      <w:numFmt w:val="bullet"/>
      <w:lvlText w:val=""/>
      <w:lvlJc w:val="left"/>
      <w:pPr>
        <w:ind w:left="4190" w:hanging="360"/>
      </w:pPr>
      <w:rPr>
        <w:rFonts w:ascii="Symbol" w:hAnsi="Symbol" w:hint="default"/>
      </w:rPr>
    </w:lvl>
    <w:lvl w:ilvl="7" w:tplc="041F0003" w:tentative="1">
      <w:start w:val="1"/>
      <w:numFmt w:val="bullet"/>
      <w:lvlText w:val="o"/>
      <w:lvlJc w:val="left"/>
      <w:pPr>
        <w:ind w:left="4910" w:hanging="360"/>
      </w:pPr>
      <w:rPr>
        <w:rFonts w:ascii="Courier New" w:hAnsi="Courier New" w:cs="Courier New" w:hint="default"/>
      </w:rPr>
    </w:lvl>
    <w:lvl w:ilvl="8" w:tplc="041F0005" w:tentative="1">
      <w:start w:val="1"/>
      <w:numFmt w:val="bullet"/>
      <w:lvlText w:val=""/>
      <w:lvlJc w:val="left"/>
      <w:pPr>
        <w:ind w:left="5630" w:hanging="360"/>
      </w:pPr>
      <w:rPr>
        <w:rFonts w:ascii="Wingdings" w:hAnsi="Wingdings" w:hint="default"/>
      </w:rPr>
    </w:lvl>
  </w:abstractNum>
  <w:abstractNum w:abstractNumId="2" w15:restartNumberingAfterBreak="0">
    <w:nsid w:val="1F0779C5"/>
    <w:multiLevelType w:val="hybridMultilevel"/>
    <w:tmpl w:val="E6D8B26A"/>
    <w:lvl w:ilvl="0" w:tplc="175EE782">
      <w:start w:val="1"/>
      <w:numFmt w:val="decimal"/>
      <w:lvlText w:val="%1."/>
      <w:lvlJc w:val="left"/>
      <w:pPr>
        <w:ind w:left="-490" w:hanging="360"/>
      </w:pPr>
      <w:rPr>
        <w:rFonts w:hint="default"/>
      </w:rPr>
    </w:lvl>
    <w:lvl w:ilvl="1" w:tplc="041F0019" w:tentative="1">
      <w:start w:val="1"/>
      <w:numFmt w:val="lowerLetter"/>
      <w:lvlText w:val="%2."/>
      <w:lvlJc w:val="left"/>
      <w:pPr>
        <w:ind w:left="230" w:hanging="360"/>
      </w:pPr>
    </w:lvl>
    <w:lvl w:ilvl="2" w:tplc="041F001B" w:tentative="1">
      <w:start w:val="1"/>
      <w:numFmt w:val="lowerRoman"/>
      <w:lvlText w:val="%3."/>
      <w:lvlJc w:val="right"/>
      <w:pPr>
        <w:ind w:left="950" w:hanging="180"/>
      </w:pPr>
    </w:lvl>
    <w:lvl w:ilvl="3" w:tplc="041F000F" w:tentative="1">
      <w:start w:val="1"/>
      <w:numFmt w:val="decimal"/>
      <w:lvlText w:val="%4."/>
      <w:lvlJc w:val="left"/>
      <w:pPr>
        <w:ind w:left="1670" w:hanging="360"/>
      </w:pPr>
    </w:lvl>
    <w:lvl w:ilvl="4" w:tplc="041F0019" w:tentative="1">
      <w:start w:val="1"/>
      <w:numFmt w:val="lowerLetter"/>
      <w:lvlText w:val="%5."/>
      <w:lvlJc w:val="left"/>
      <w:pPr>
        <w:ind w:left="2390" w:hanging="360"/>
      </w:pPr>
    </w:lvl>
    <w:lvl w:ilvl="5" w:tplc="041F001B" w:tentative="1">
      <w:start w:val="1"/>
      <w:numFmt w:val="lowerRoman"/>
      <w:lvlText w:val="%6."/>
      <w:lvlJc w:val="right"/>
      <w:pPr>
        <w:ind w:left="3110" w:hanging="180"/>
      </w:pPr>
    </w:lvl>
    <w:lvl w:ilvl="6" w:tplc="041F000F" w:tentative="1">
      <w:start w:val="1"/>
      <w:numFmt w:val="decimal"/>
      <w:lvlText w:val="%7."/>
      <w:lvlJc w:val="left"/>
      <w:pPr>
        <w:ind w:left="3830" w:hanging="360"/>
      </w:pPr>
    </w:lvl>
    <w:lvl w:ilvl="7" w:tplc="041F0019" w:tentative="1">
      <w:start w:val="1"/>
      <w:numFmt w:val="lowerLetter"/>
      <w:lvlText w:val="%8."/>
      <w:lvlJc w:val="left"/>
      <w:pPr>
        <w:ind w:left="4550" w:hanging="360"/>
      </w:pPr>
    </w:lvl>
    <w:lvl w:ilvl="8" w:tplc="041F001B" w:tentative="1">
      <w:start w:val="1"/>
      <w:numFmt w:val="lowerRoman"/>
      <w:lvlText w:val="%9."/>
      <w:lvlJc w:val="right"/>
      <w:pPr>
        <w:ind w:left="5270" w:hanging="180"/>
      </w:pPr>
    </w:lvl>
  </w:abstractNum>
  <w:abstractNum w:abstractNumId="3" w15:restartNumberingAfterBreak="0">
    <w:nsid w:val="7DD935F5"/>
    <w:multiLevelType w:val="hybridMultilevel"/>
    <w:tmpl w:val="8D907878"/>
    <w:lvl w:ilvl="0" w:tplc="041F000B">
      <w:start w:val="1"/>
      <w:numFmt w:val="bullet"/>
      <w:lvlText w:val=""/>
      <w:lvlJc w:val="left"/>
      <w:pPr>
        <w:ind w:left="230" w:hanging="360"/>
      </w:pPr>
      <w:rPr>
        <w:rFonts w:ascii="Wingdings" w:hAnsi="Wingdings" w:hint="default"/>
      </w:rPr>
    </w:lvl>
    <w:lvl w:ilvl="1" w:tplc="041F0003" w:tentative="1">
      <w:start w:val="1"/>
      <w:numFmt w:val="bullet"/>
      <w:lvlText w:val="o"/>
      <w:lvlJc w:val="left"/>
      <w:pPr>
        <w:ind w:left="950" w:hanging="360"/>
      </w:pPr>
      <w:rPr>
        <w:rFonts w:ascii="Courier New" w:hAnsi="Courier New" w:cs="Courier New" w:hint="default"/>
      </w:rPr>
    </w:lvl>
    <w:lvl w:ilvl="2" w:tplc="041F0005" w:tentative="1">
      <w:start w:val="1"/>
      <w:numFmt w:val="bullet"/>
      <w:lvlText w:val=""/>
      <w:lvlJc w:val="left"/>
      <w:pPr>
        <w:ind w:left="1670" w:hanging="360"/>
      </w:pPr>
      <w:rPr>
        <w:rFonts w:ascii="Wingdings" w:hAnsi="Wingdings" w:hint="default"/>
      </w:rPr>
    </w:lvl>
    <w:lvl w:ilvl="3" w:tplc="041F0001" w:tentative="1">
      <w:start w:val="1"/>
      <w:numFmt w:val="bullet"/>
      <w:lvlText w:val=""/>
      <w:lvlJc w:val="left"/>
      <w:pPr>
        <w:ind w:left="2390" w:hanging="360"/>
      </w:pPr>
      <w:rPr>
        <w:rFonts w:ascii="Symbol" w:hAnsi="Symbol" w:hint="default"/>
      </w:rPr>
    </w:lvl>
    <w:lvl w:ilvl="4" w:tplc="041F0003" w:tentative="1">
      <w:start w:val="1"/>
      <w:numFmt w:val="bullet"/>
      <w:lvlText w:val="o"/>
      <w:lvlJc w:val="left"/>
      <w:pPr>
        <w:ind w:left="3110" w:hanging="360"/>
      </w:pPr>
      <w:rPr>
        <w:rFonts w:ascii="Courier New" w:hAnsi="Courier New" w:cs="Courier New" w:hint="default"/>
      </w:rPr>
    </w:lvl>
    <w:lvl w:ilvl="5" w:tplc="041F0005" w:tentative="1">
      <w:start w:val="1"/>
      <w:numFmt w:val="bullet"/>
      <w:lvlText w:val=""/>
      <w:lvlJc w:val="left"/>
      <w:pPr>
        <w:ind w:left="3830" w:hanging="360"/>
      </w:pPr>
      <w:rPr>
        <w:rFonts w:ascii="Wingdings" w:hAnsi="Wingdings" w:hint="default"/>
      </w:rPr>
    </w:lvl>
    <w:lvl w:ilvl="6" w:tplc="041F0001" w:tentative="1">
      <w:start w:val="1"/>
      <w:numFmt w:val="bullet"/>
      <w:lvlText w:val=""/>
      <w:lvlJc w:val="left"/>
      <w:pPr>
        <w:ind w:left="4550" w:hanging="360"/>
      </w:pPr>
      <w:rPr>
        <w:rFonts w:ascii="Symbol" w:hAnsi="Symbol" w:hint="default"/>
      </w:rPr>
    </w:lvl>
    <w:lvl w:ilvl="7" w:tplc="041F0003" w:tentative="1">
      <w:start w:val="1"/>
      <w:numFmt w:val="bullet"/>
      <w:lvlText w:val="o"/>
      <w:lvlJc w:val="left"/>
      <w:pPr>
        <w:ind w:left="5270" w:hanging="360"/>
      </w:pPr>
      <w:rPr>
        <w:rFonts w:ascii="Courier New" w:hAnsi="Courier New" w:cs="Courier New" w:hint="default"/>
      </w:rPr>
    </w:lvl>
    <w:lvl w:ilvl="8" w:tplc="041F0005" w:tentative="1">
      <w:start w:val="1"/>
      <w:numFmt w:val="bullet"/>
      <w:lvlText w:val=""/>
      <w:lvlJc w:val="left"/>
      <w:pPr>
        <w:ind w:left="599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D19"/>
    <w:rsid w:val="000B2976"/>
    <w:rsid w:val="000B6294"/>
    <w:rsid w:val="000D0F83"/>
    <w:rsid w:val="00183772"/>
    <w:rsid w:val="001B7293"/>
    <w:rsid w:val="001F1CAF"/>
    <w:rsid w:val="00210788"/>
    <w:rsid w:val="002171B4"/>
    <w:rsid w:val="00243D19"/>
    <w:rsid w:val="00310C02"/>
    <w:rsid w:val="00535F73"/>
    <w:rsid w:val="00570915"/>
    <w:rsid w:val="005966FA"/>
    <w:rsid w:val="00602E35"/>
    <w:rsid w:val="006565C3"/>
    <w:rsid w:val="008A5693"/>
    <w:rsid w:val="00963516"/>
    <w:rsid w:val="00985949"/>
    <w:rsid w:val="00A71320"/>
    <w:rsid w:val="00AA55C3"/>
    <w:rsid w:val="00AB55E2"/>
    <w:rsid w:val="00B11FF1"/>
    <w:rsid w:val="00C20721"/>
    <w:rsid w:val="00CB6DAA"/>
    <w:rsid w:val="00CF65CE"/>
    <w:rsid w:val="00D15BF6"/>
    <w:rsid w:val="00D2188C"/>
    <w:rsid w:val="00E24651"/>
    <w:rsid w:val="00E42C66"/>
    <w:rsid w:val="00F1064E"/>
    <w:rsid w:val="00FF080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0A24"/>
  <w15:chartTrackingRefBased/>
  <w15:docId w15:val="{BFB38570-E665-4128-9EAD-83763DFA2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D19"/>
  </w:style>
  <w:style w:type="paragraph" w:styleId="Balk1">
    <w:name w:val="heading 1"/>
    <w:basedOn w:val="Normal"/>
    <w:next w:val="Normal"/>
    <w:link w:val="Balk1Char"/>
    <w:uiPriority w:val="9"/>
    <w:qFormat/>
    <w:rsid w:val="00243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243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243D19"/>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243D19"/>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243D19"/>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243D19"/>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243D19"/>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243D19"/>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243D19"/>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43D19"/>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243D19"/>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243D19"/>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243D19"/>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243D19"/>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243D19"/>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243D19"/>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243D19"/>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243D19"/>
    <w:rPr>
      <w:rFonts w:eastAsiaTheme="majorEastAsia" w:cstheme="majorBidi"/>
      <w:color w:val="272727" w:themeColor="text1" w:themeTint="D8"/>
    </w:rPr>
  </w:style>
  <w:style w:type="paragraph" w:styleId="KonuBal">
    <w:name w:val="Title"/>
    <w:basedOn w:val="Normal"/>
    <w:next w:val="Normal"/>
    <w:link w:val="KonuBalChar"/>
    <w:uiPriority w:val="10"/>
    <w:qFormat/>
    <w:rsid w:val="00243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243D19"/>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243D19"/>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243D19"/>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243D19"/>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243D19"/>
    <w:rPr>
      <w:i/>
      <w:iCs/>
      <w:color w:val="404040" w:themeColor="text1" w:themeTint="BF"/>
    </w:rPr>
  </w:style>
  <w:style w:type="paragraph" w:styleId="ListeParagraf">
    <w:name w:val="List Paragraph"/>
    <w:basedOn w:val="Normal"/>
    <w:uiPriority w:val="34"/>
    <w:qFormat/>
    <w:rsid w:val="00243D19"/>
    <w:pPr>
      <w:ind w:left="720"/>
      <w:contextualSpacing/>
    </w:pPr>
  </w:style>
  <w:style w:type="character" w:styleId="GlVurgulama">
    <w:name w:val="Intense Emphasis"/>
    <w:basedOn w:val="VarsaylanParagrafYazTipi"/>
    <w:uiPriority w:val="21"/>
    <w:qFormat/>
    <w:rsid w:val="00243D19"/>
    <w:rPr>
      <w:i/>
      <w:iCs/>
      <w:color w:val="0F4761" w:themeColor="accent1" w:themeShade="BF"/>
    </w:rPr>
  </w:style>
  <w:style w:type="paragraph" w:styleId="GlAlnt">
    <w:name w:val="Intense Quote"/>
    <w:basedOn w:val="Normal"/>
    <w:next w:val="Normal"/>
    <w:link w:val="GlAlntChar"/>
    <w:uiPriority w:val="30"/>
    <w:qFormat/>
    <w:rsid w:val="00243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243D19"/>
    <w:rPr>
      <w:i/>
      <w:iCs/>
      <w:color w:val="0F4761" w:themeColor="accent1" w:themeShade="BF"/>
    </w:rPr>
  </w:style>
  <w:style w:type="character" w:styleId="GlBavuru">
    <w:name w:val="Intense Reference"/>
    <w:basedOn w:val="VarsaylanParagrafYazTipi"/>
    <w:uiPriority w:val="32"/>
    <w:qFormat/>
    <w:rsid w:val="00243D19"/>
    <w:rPr>
      <w:b/>
      <w:bCs/>
      <w:smallCaps/>
      <w:color w:val="0F4761" w:themeColor="accent1" w:themeShade="BF"/>
      <w:spacing w:val="5"/>
    </w:rPr>
  </w:style>
  <w:style w:type="paragraph" w:styleId="GvdeMetni">
    <w:name w:val="Body Text"/>
    <w:basedOn w:val="Normal"/>
    <w:link w:val="GvdeMetniChar"/>
    <w:uiPriority w:val="1"/>
    <w:qFormat/>
    <w:rsid w:val="00243D19"/>
    <w:pPr>
      <w:widowControl w:val="0"/>
      <w:autoSpaceDE w:val="0"/>
      <w:autoSpaceDN w:val="0"/>
      <w:spacing w:after="0" w:line="240" w:lineRule="auto"/>
    </w:pPr>
    <w:rPr>
      <w:rFonts w:ascii="Calibri" w:eastAsia="Calibri" w:hAnsi="Calibri" w:cs="Calibri"/>
      <w:kern w:val="0"/>
      <w:sz w:val="22"/>
      <w:szCs w:val="22"/>
      <w14:ligatures w14:val="none"/>
    </w:rPr>
  </w:style>
  <w:style w:type="character" w:customStyle="1" w:styleId="GvdeMetniChar">
    <w:name w:val="Gövde Metni Char"/>
    <w:basedOn w:val="VarsaylanParagrafYazTipi"/>
    <w:link w:val="GvdeMetni"/>
    <w:uiPriority w:val="1"/>
    <w:rsid w:val="00243D19"/>
    <w:rPr>
      <w:rFonts w:ascii="Calibri" w:eastAsia="Calibri" w:hAnsi="Calibri" w:cs="Calibri"/>
      <w:kern w:val="0"/>
      <w:sz w:val="22"/>
      <w:szCs w:val="22"/>
      <w14:ligatures w14:val="none"/>
    </w:rPr>
  </w:style>
  <w:style w:type="paragraph" w:styleId="BalonMetni">
    <w:name w:val="Balloon Text"/>
    <w:basedOn w:val="Normal"/>
    <w:link w:val="BalonMetniChar"/>
    <w:uiPriority w:val="99"/>
    <w:semiHidden/>
    <w:unhideWhenUsed/>
    <w:rsid w:val="0018377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837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93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811</Words>
  <Characters>4625</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Davut ERKENT</dc:creator>
  <cp:keywords/>
  <dc:description/>
  <cp:lastModifiedBy>pc1</cp:lastModifiedBy>
  <cp:revision>4</cp:revision>
  <cp:lastPrinted>2024-12-04T10:33:00Z</cp:lastPrinted>
  <dcterms:created xsi:type="dcterms:W3CDTF">2026-06-10T10:09:00Z</dcterms:created>
  <dcterms:modified xsi:type="dcterms:W3CDTF">2026-06-22T12:22:00Z</dcterms:modified>
</cp:coreProperties>
</file>