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690"/>
        <w:tblW w:w="107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19"/>
        <w:gridCol w:w="2552"/>
        <w:gridCol w:w="2318"/>
        <w:gridCol w:w="1934"/>
        <w:gridCol w:w="2065"/>
      </w:tblGrid>
      <w:tr w:rsidR="00441CB0" w:rsidRPr="000B5D65" w14:paraId="0589F859" w14:textId="77777777" w:rsidTr="00441CB0">
        <w:trPr>
          <w:trHeight w:val="1388"/>
        </w:trPr>
        <w:tc>
          <w:tcPr>
            <w:tcW w:w="1919" w:type="dxa"/>
            <w:tcBorders>
              <w:right w:val="single" w:sz="12" w:space="0" w:color="auto"/>
            </w:tcBorders>
            <w:vAlign w:val="center"/>
          </w:tcPr>
          <w:p w14:paraId="5D044A05" w14:textId="77777777" w:rsidR="00441CB0" w:rsidRPr="000B5D65" w:rsidRDefault="00441CB0" w:rsidP="004B1361">
            <w:pPr>
              <w:widowControl w:val="0"/>
              <w:autoSpaceDE w:val="0"/>
              <w:autoSpaceDN w:val="0"/>
              <w:spacing w:after="0" w:line="240"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     </w:t>
            </w:r>
            <w:r w:rsidRPr="003F3FDD">
              <w:rPr>
                <w:rFonts w:ascii="Times New Roman" w:eastAsia="Times New Roman" w:hAnsi="Times New Roman" w:cs="Times New Roman"/>
                <w:noProof/>
                <w:kern w:val="0"/>
                <w:sz w:val="22"/>
                <w:szCs w:val="22"/>
                <w:lang w:eastAsia="tr-TR"/>
                <w14:ligatures w14:val="none"/>
              </w:rPr>
              <w:drawing>
                <wp:inline distT="0" distB="0" distL="0" distR="0" wp14:anchorId="78842552" wp14:editId="0098B274">
                  <wp:extent cx="971550" cy="800100"/>
                  <wp:effectExtent l="0" t="0" r="0" b="0"/>
                  <wp:docPr id="6" name="Resim 6"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800100"/>
                          </a:xfrm>
                          <a:prstGeom prst="rect">
                            <a:avLst/>
                          </a:prstGeom>
                          <a:noFill/>
                          <a:ln>
                            <a:noFill/>
                          </a:ln>
                        </pic:spPr>
                      </pic:pic>
                    </a:graphicData>
                  </a:graphic>
                </wp:inline>
              </w:drawing>
            </w:r>
          </w:p>
        </w:tc>
        <w:tc>
          <w:tcPr>
            <w:tcW w:w="6804" w:type="dxa"/>
            <w:gridSpan w:val="3"/>
            <w:tcBorders>
              <w:left w:val="single" w:sz="12" w:space="0" w:color="auto"/>
            </w:tcBorders>
            <w:vAlign w:val="center"/>
          </w:tcPr>
          <w:p w14:paraId="7BED8C3A" w14:textId="77777777" w:rsidR="003509A3" w:rsidRPr="003509A3" w:rsidRDefault="003509A3" w:rsidP="003509A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3509A3">
              <w:rPr>
                <w:rFonts w:ascii="Times New Roman" w:eastAsia="Times New Roman" w:hAnsi="Times New Roman" w:cs="Times New Roman"/>
                <w:b/>
                <w:bCs/>
                <w:kern w:val="0"/>
                <w14:ligatures w14:val="none"/>
              </w:rPr>
              <w:t xml:space="preserve">ADIYAMAN ÜNİVERSİTESİ </w:t>
            </w:r>
          </w:p>
          <w:p w14:paraId="63299417" w14:textId="77777777" w:rsidR="003509A3" w:rsidRPr="003509A3" w:rsidRDefault="003509A3" w:rsidP="003509A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3509A3">
              <w:rPr>
                <w:rFonts w:ascii="Times New Roman" w:eastAsia="Times New Roman" w:hAnsi="Times New Roman" w:cs="Times New Roman"/>
                <w:b/>
                <w:bCs/>
                <w:kern w:val="0"/>
                <w14:ligatures w14:val="none"/>
              </w:rPr>
              <w:t>AĞIZ VE DİŞ SAĞLIĞI MERKEZİ</w:t>
            </w:r>
          </w:p>
          <w:p w14:paraId="46F0430F" w14:textId="77777777" w:rsidR="00441CB0" w:rsidRPr="00D411EC" w:rsidRDefault="00441CB0" w:rsidP="004B1361">
            <w:pPr>
              <w:spacing w:after="0" w:line="240" w:lineRule="auto"/>
              <w:jc w:val="center"/>
              <w:rPr>
                <w:rFonts w:ascii="Times New Roman" w:hAnsi="Times New Roman"/>
                <w:b/>
              </w:rPr>
            </w:pPr>
            <w:r w:rsidRPr="00D411EC">
              <w:rPr>
                <w:rFonts w:ascii="Times New Roman" w:hAnsi="Times New Roman"/>
                <w:b/>
              </w:rPr>
              <w:t>Ağız, Diş ve Çene Cerrahisi ABD</w:t>
            </w:r>
          </w:p>
          <w:p w14:paraId="76902A61" w14:textId="13B6B258" w:rsidR="005F20B8" w:rsidRDefault="00441CB0" w:rsidP="004B1361">
            <w:pPr>
              <w:tabs>
                <w:tab w:val="center" w:pos="4536"/>
                <w:tab w:val="right" w:pos="9072"/>
              </w:tabs>
              <w:spacing w:after="0" w:line="240" w:lineRule="auto"/>
              <w:jc w:val="center"/>
              <w:rPr>
                <w:rFonts w:ascii="Times New Roman" w:eastAsia="Times New Roman" w:hAnsi="Times New Roman"/>
                <w:b/>
              </w:rPr>
            </w:pPr>
            <w:r>
              <w:rPr>
                <w:rFonts w:ascii="Times New Roman" w:eastAsia="Times New Roman" w:hAnsi="Times New Roman"/>
                <w:b/>
              </w:rPr>
              <w:t>Lokal Anestezi Altında Sert Doku Greftleme</w:t>
            </w:r>
            <w:r w:rsidRPr="00D411EC">
              <w:rPr>
                <w:rFonts w:ascii="Times New Roman" w:eastAsia="Times New Roman" w:hAnsi="Times New Roman"/>
                <w:b/>
              </w:rPr>
              <w:t xml:space="preserve"> Cerrahi</w:t>
            </w:r>
            <w:r w:rsidR="0061330E">
              <w:rPr>
                <w:rFonts w:ascii="Times New Roman" w:eastAsia="Times New Roman" w:hAnsi="Times New Roman"/>
                <w:b/>
              </w:rPr>
              <w:t>si</w:t>
            </w:r>
            <w:r w:rsidRPr="00D411EC">
              <w:rPr>
                <w:rFonts w:ascii="Times New Roman" w:eastAsia="Times New Roman" w:hAnsi="Times New Roman"/>
                <w:b/>
              </w:rPr>
              <w:t xml:space="preserve"> </w:t>
            </w:r>
          </w:p>
          <w:p w14:paraId="0A497FCD" w14:textId="4158610E" w:rsidR="00441CB0" w:rsidRPr="000B5D65" w:rsidRDefault="00441CB0" w:rsidP="004B1361">
            <w:pPr>
              <w:tabs>
                <w:tab w:val="center" w:pos="4536"/>
                <w:tab w:val="right" w:pos="9072"/>
              </w:tabs>
              <w:spacing w:after="0" w:line="240" w:lineRule="auto"/>
              <w:jc w:val="center"/>
              <w:rPr>
                <w:rFonts w:ascii="Times New Roman" w:eastAsia="Calibri" w:hAnsi="Times New Roman" w:cs="Times New Roman"/>
                <w:b/>
                <w:kern w:val="0"/>
                <w14:ligatures w14:val="none"/>
              </w:rPr>
            </w:pPr>
            <w:r w:rsidRPr="00D411EC">
              <w:rPr>
                <w:rFonts w:ascii="Times New Roman" w:eastAsia="Times New Roman" w:hAnsi="Times New Roman"/>
                <w:b/>
              </w:rPr>
              <w:t>Rıza Belgesi</w:t>
            </w:r>
          </w:p>
        </w:tc>
        <w:tc>
          <w:tcPr>
            <w:tcW w:w="2065" w:type="dxa"/>
            <w:vAlign w:val="center"/>
          </w:tcPr>
          <w:p w14:paraId="40B89DC9" w14:textId="77777777" w:rsidR="00441CB0" w:rsidRPr="000B5D65" w:rsidRDefault="00441CB0" w:rsidP="004B1361">
            <w:pPr>
              <w:widowControl w:val="0"/>
              <w:autoSpaceDE w:val="0"/>
              <w:autoSpaceDN w:val="0"/>
              <w:spacing w:before="48" w:after="0" w:line="240" w:lineRule="auto"/>
              <w:ind w:left="102"/>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noProof/>
                <w:kern w:val="0"/>
                <w:sz w:val="22"/>
                <w:szCs w:val="22"/>
                <w:lang w:eastAsia="tr-TR"/>
                <w14:ligatures w14:val="none"/>
              </w:rPr>
              <w:drawing>
                <wp:inline distT="0" distB="0" distL="0" distR="0" wp14:anchorId="7D02C2C3" wp14:editId="6DF69CA3">
                  <wp:extent cx="800100" cy="71437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41CB0" w:rsidRPr="000B5D65" w14:paraId="4B7F9501" w14:textId="77777777" w:rsidTr="006771CC">
        <w:trPr>
          <w:trHeight w:hRule="exact" w:val="583"/>
        </w:trPr>
        <w:tc>
          <w:tcPr>
            <w:tcW w:w="1919" w:type="dxa"/>
            <w:tcBorders>
              <w:right w:val="single" w:sz="12" w:space="0" w:color="auto"/>
            </w:tcBorders>
          </w:tcPr>
          <w:p w14:paraId="19091705" w14:textId="77777777" w:rsidR="00441CB0" w:rsidRPr="000B5D65" w:rsidRDefault="00441CB0" w:rsidP="004B1361">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spacing w:val="-1"/>
                <w:kern w:val="0"/>
                <w:sz w:val="18"/>
                <w:szCs w:val="18"/>
                <w:lang w:val="en-US"/>
                <w14:ligatures w14:val="none"/>
              </w:rPr>
              <w:t>D</w:t>
            </w:r>
            <w:r w:rsidRPr="000B5D65">
              <w:rPr>
                <w:rFonts w:ascii="Times New Roman" w:eastAsia="Times New Roman" w:hAnsi="Times New Roman" w:cs="Times New Roman"/>
                <w:kern w:val="0"/>
                <w:sz w:val="18"/>
                <w:szCs w:val="18"/>
                <w:lang w:val="en-US"/>
                <w14:ligatures w14:val="none"/>
              </w:rPr>
              <w:t>o</w:t>
            </w:r>
            <w:r w:rsidRPr="000B5D65">
              <w:rPr>
                <w:rFonts w:ascii="Times New Roman" w:eastAsia="Times New Roman" w:hAnsi="Times New Roman" w:cs="Times New Roman"/>
                <w:spacing w:val="-2"/>
                <w:kern w:val="0"/>
                <w:sz w:val="18"/>
                <w:szCs w:val="18"/>
                <w:lang w:val="en-US"/>
                <w14:ligatures w14:val="none"/>
              </w:rPr>
              <w:t>k</w:t>
            </w:r>
            <w:r w:rsidRPr="000B5D65">
              <w:rPr>
                <w:rFonts w:ascii="Times New Roman" w:eastAsia="Times New Roman" w:hAnsi="Times New Roman" w:cs="Times New Roman"/>
                <w:spacing w:val="2"/>
                <w:kern w:val="0"/>
                <w:sz w:val="18"/>
                <w:szCs w:val="18"/>
                <w:lang w:val="en-US"/>
                <w14:ligatures w14:val="none"/>
              </w:rPr>
              <w:t>ü</w:t>
            </w:r>
            <w:r w:rsidRPr="000B5D65">
              <w:rPr>
                <w:rFonts w:ascii="Times New Roman" w:eastAsia="Times New Roman" w:hAnsi="Times New Roman" w:cs="Times New Roman"/>
                <w:spacing w:val="-4"/>
                <w:kern w:val="0"/>
                <w:sz w:val="18"/>
                <w:szCs w:val="18"/>
                <w:lang w:val="en-US"/>
                <w14:ligatures w14:val="none"/>
              </w:rPr>
              <w:t>m</w:t>
            </w:r>
            <w:r w:rsidRPr="000B5D65">
              <w:rPr>
                <w:rFonts w:ascii="Times New Roman" w:eastAsia="Times New Roman" w:hAnsi="Times New Roman" w:cs="Times New Roman"/>
                <w:kern w:val="0"/>
                <w:sz w:val="18"/>
                <w:szCs w:val="18"/>
                <w:lang w:val="en-US"/>
                <w14:ligatures w14:val="none"/>
              </w:rPr>
              <w:t>an</w:t>
            </w:r>
            <w:r w:rsidRPr="000B5D65">
              <w:rPr>
                <w:rFonts w:ascii="Times New Roman" w:eastAsia="Times New Roman" w:hAnsi="Times New Roman" w:cs="Times New Roman"/>
                <w:spacing w:val="1"/>
                <w:kern w:val="0"/>
                <w:sz w:val="18"/>
                <w:szCs w:val="18"/>
                <w:lang w:val="en-US"/>
                <w14:ligatures w14:val="none"/>
              </w:rPr>
              <w:t xml:space="preserve"> Kodu:</w:t>
            </w:r>
          </w:p>
          <w:p w14:paraId="0CC4E67F" w14:textId="30F588E2" w:rsidR="00441CB0" w:rsidRPr="000B5D65" w:rsidRDefault="005F20B8" w:rsidP="004B1361">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Pr>
                <w:rFonts w:ascii="Times New Roman" w:eastAsia="Times New Roman" w:hAnsi="Times New Roman" w:cs="Times New Roman"/>
                <w:kern w:val="0"/>
                <w:sz w:val="18"/>
                <w:szCs w:val="18"/>
                <w:lang w:val="en-US"/>
                <w14:ligatures w14:val="none"/>
              </w:rPr>
              <w:t>H.HD</w:t>
            </w:r>
            <w:r w:rsidR="009336B3">
              <w:rPr>
                <w:rFonts w:ascii="Times New Roman" w:eastAsia="Times New Roman" w:hAnsi="Times New Roman" w:cs="Times New Roman"/>
                <w:kern w:val="0"/>
                <w:sz w:val="18"/>
                <w:szCs w:val="18"/>
                <w:lang w:val="en-US"/>
                <w14:ligatures w14:val="none"/>
              </w:rPr>
              <w:t>.RB.46</w:t>
            </w:r>
          </w:p>
        </w:tc>
        <w:tc>
          <w:tcPr>
            <w:tcW w:w="2552" w:type="dxa"/>
            <w:tcBorders>
              <w:left w:val="single" w:sz="12" w:space="0" w:color="auto"/>
              <w:right w:val="single" w:sz="4" w:space="0" w:color="auto"/>
            </w:tcBorders>
          </w:tcPr>
          <w:p w14:paraId="78CB5B24" w14:textId="56910869" w:rsidR="00441CB0" w:rsidRPr="000B5D65" w:rsidRDefault="00441CB0" w:rsidP="004B1361">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spacing w:val="-1"/>
                <w:kern w:val="0"/>
                <w:sz w:val="18"/>
                <w:szCs w:val="18"/>
                <w:lang w:val="en-US"/>
                <w14:ligatures w14:val="none"/>
              </w:rPr>
              <w:t>Y</w:t>
            </w:r>
            <w:r w:rsidRPr="000B5D65">
              <w:rPr>
                <w:rFonts w:ascii="Times New Roman" w:eastAsia="Times New Roman" w:hAnsi="Times New Roman" w:cs="Times New Roman"/>
                <w:kern w:val="0"/>
                <w:sz w:val="18"/>
                <w:szCs w:val="18"/>
                <w:lang w:val="en-US"/>
                <w14:ligatures w14:val="none"/>
              </w:rPr>
              <w:t>a</w:t>
            </w:r>
            <w:r w:rsidRPr="000B5D65">
              <w:rPr>
                <w:rFonts w:ascii="Times New Roman" w:eastAsia="Times New Roman" w:hAnsi="Times New Roman" w:cs="Times New Roman"/>
                <w:spacing w:val="-2"/>
                <w:kern w:val="0"/>
                <w:sz w:val="18"/>
                <w:szCs w:val="18"/>
                <w:lang w:val="en-US"/>
                <w14:ligatures w14:val="none"/>
              </w:rPr>
              <w:t>y</w:t>
            </w:r>
            <w:r w:rsidRPr="000B5D65">
              <w:rPr>
                <w:rFonts w:ascii="Times New Roman" w:eastAsia="Times New Roman" w:hAnsi="Times New Roman" w:cs="Times New Roman"/>
                <w:spacing w:val="1"/>
                <w:kern w:val="0"/>
                <w:sz w:val="18"/>
                <w:szCs w:val="18"/>
                <w:lang w:val="en-US"/>
                <w14:ligatures w14:val="none"/>
              </w:rPr>
              <w:t>ı</w:t>
            </w:r>
            <w:r w:rsidRPr="000B5D65">
              <w:rPr>
                <w:rFonts w:ascii="Times New Roman" w:eastAsia="Times New Roman" w:hAnsi="Times New Roman" w:cs="Times New Roman"/>
                <w:kern w:val="0"/>
                <w:sz w:val="18"/>
                <w:szCs w:val="18"/>
                <w:lang w:val="en-US"/>
                <w14:ligatures w14:val="none"/>
              </w:rPr>
              <w:t xml:space="preserve">n </w:t>
            </w:r>
            <w:r w:rsidRPr="000B5D65">
              <w:rPr>
                <w:rFonts w:ascii="Times New Roman" w:eastAsia="Times New Roman" w:hAnsi="Times New Roman" w:cs="Times New Roman"/>
                <w:spacing w:val="2"/>
                <w:kern w:val="0"/>
                <w:sz w:val="18"/>
                <w:szCs w:val="18"/>
                <w:lang w:val="en-US"/>
                <w14:ligatures w14:val="none"/>
              </w:rPr>
              <w:t>T</w:t>
            </w:r>
            <w:r w:rsidRPr="000B5D65">
              <w:rPr>
                <w:rFonts w:ascii="Times New Roman" w:eastAsia="Times New Roman" w:hAnsi="Times New Roman" w:cs="Times New Roman"/>
                <w:spacing w:val="-2"/>
                <w:kern w:val="0"/>
                <w:sz w:val="18"/>
                <w:szCs w:val="18"/>
                <w:lang w:val="en-US"/>
                <w14:ligatures w14:val="none"/>
              </w:rPr>
              <w:t>a</w:t>
            </w:r>
            <w:r w:rsidRPr="000B5D65">
              <w:rPr>
                <w:rFonts w:ascii="Times New Roman" w:eastAsia="Times New Roman" w:hAnsi="Times New Roman" w:cs="Times New Roman"/>
                <w:spacing w:val="1"/>
                <w:kern w:val="0"/>
                <w:sz w:val="18"/>
                <w:szCs w:val="18"/>
                <w:lang w:val="en-US"/>
                <w14:ligatures w14:val="none"/>
              </w:rPr>
              <w:t>r</w:t>
            </w:r>
            <w:r w:rsidRPr="000B5D65">
              <w:rPr>
                <w:rFonts w:ascii="Times New Roman" w:eastAsia="Times New Roman" w:hAnsi="Times New Roman" w:cs="Times New Roman"/>
                <w:spacing w:val="-1"/>
                <w:kern w:val="0"/>
                <w:sz w:val="18"/>
                <w:szCs w:val="18"/>
                <w:lang w:val="en-US"/>
                <w14:ligatures w14:val="none"/>
              </w:rPr>
              <w:t>i</w:t>
            </w:r>
            <w:r w:rsidRPr="000B5D65">
              <w:rPr>
                <w:rFonts w:ascii="Times New Roman" w:eastAsia="Times New Roman" w:hAnsi="Times New Roman" w:cs="Times New Roman"/>
                <w:kern w:val="0"/>
                <w:sz w:val="18"/>
                <w:szCs w:val="18"/>
                <w:lang w:val="en-US"/>
                <w14:ligatures w14:val="none"/>
              </w:rPr>
              <w:t>hi</w:t>
            </w:r>
            <w:r w:rsidR="005F20B8">
              <w:rPr>
                <w:rFonts w:ascii="Times New Roman" w:eastAsia="Times New Roman" w:hAnsi="Times New Roman" w:cs="Times New Roman"/>
                <w:kern w:val="0"/>
                <w:sz w:val="18"/>
                <w:szCs w:val="18"/>
                <w:lang w:val="en-US"/>
                <w14:ligatures w14:val="none"/>
              </w:rPr>
              <w:t>:</w:t>
            </w:r>
          </w:p>
          <w:p w14:paraId="2C747F72" w14:textId="0C2A968C" w:rsidR="00441CB0" w:rsidRPr="000B5D65" w:rsidRDefault="009336B3" w:rsidP="004B1361">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Pr>
                <w:rFonts w:ascii="Times New Roman" w:eastAsia="Times New Roman" w:hAnsi="Times New Roman" w:cs="Times New Roman"/>
                <w:bCs/>
                <w:kern w:val="0"/>
                <w:sz w:val="18"/>
                <w:szCs w:val="18"/>
                <w14:ligatures w14:val="none"/>
              </w:rPr>
              <w:t>14.11.2024</w:t>
            </w:r>
          </w:p>
        </w:tc>
        <w:tc>
          <w:tcPr>
            <w:tcW w:w="2318" w:type="dxa"/>
            <w:tcBorders>
              <w:left w:val="single" w:sz="4" w:space="0" w:color="auto"/>
              <w:right w:val="single" w:sz="4" w:space="0" w:color="auto"/>
            </w:tcBorders>
          </w:tcPr>
          <w:p w14:paraId="0C4A0C90" w14:textId="77777777" w:rsidR="00441CB0" w:rsidRPr="000B5D65" w:rsidRDefault="00441CB0" w:rsidP="004B1361">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spacing w:val="-1"/>
                <w:kern w:val="0"/>
                <w:sz w:val="18"/>
                <w:szCs w:val="18"/>
                <w:lang w:val="en-US"/>
                <w14:ligatures w14:val="none"/>
              </w:rPr>
              <w:t>R</w:t>
            </w:r>
            <w:r w:rsidRPr="000B5D65">
              <w:rPr>
                <w:rFonts w:ascii="Times New Roman" w:eastAsia="Times New Roman" w:hAnsi="Times New Roman" w:cs="Times New Roman"/>
                <w:kern w:val="0"/>
                <w:sz w:val="18"/>
                <w:szCs w:val="18"/>
                <w:lang w:val="en-US"/>
                <w14:ligatures w14:val="none"/>
              </w:rPr>
              <w:t>e</w:t>
            </w:r>
            <w:r w:rsidRPr="000B5D65">
              <w:rPr>
                <w:rFonts w:ascii="Times New Roman" w:eastAsia="Times New Roman" w:hAnsi="Times New Roman" w:cs="Times New Roman"/>
                <w:spacing w:val="-2"/>
                <w:kern w:val="0"/>
                <w:sz w:val="18"/>
                <w:szCs w:val="18"/>
                <w:lang w:val="en-US"/>
                <w14:ligatures w14:val="none"/>
              </w:rPr>
              <w:t>v</w:t>
            </w:r>
            <w:r w:rsidRPr="000B5D65">
              <w:rPr>
                <w:rFonts w:ascii="Times New Roman" w:eastAsia="Times New Roman" w:hAnsi="Times New Roman" w:cs="Times New Roman"/>
                <w:spacing w:val="1"/>
                <w:kern w:val="0"/>
                <w:sz w:val="18"/>
                <w:szCs w:val="18"/>
                <w:lang w:val="en-US"/>
                <w14:ligatures w14:val="none"/>
              </w:rPr>
              <w:t>i</w:t>
            </w:r>
            <w:r w:rsidRPr="000B5D65">
              <w:rPr>
                <w:rFonts w:ascii="Times New Roman" w:eastAsia="Times New Roman" w:hAnsi="Times New Roman" w:cs="Times New Roman"/>
                <w:kern w:val="0"/>
                <w:sz w:val="18"/>
                <w:szCs w:val="18"/>
                <w:lang w:val="en-US"/>
                <w14:ligatures w14:val="none"/>
              </w:rPr>
              <w:t>z</w:t>
            </w:r>
            <w:r w:rsidRPr="000B5D65">
              <w:rPr>
                <w:rFonts w:ascii="Times New Roman" w:eastAsia="Times New Roman" w:hAnsi="Times New Roman" w:cs="Times New Roman"/>
                <w:spacing w:val="-2"/>
                <w:kern w:val="0"/>
                <w:sz w:val="18"/>
                <w:szCs w:val="18"/>
                <w:lang w:val="en-US"/>
                <w14:ligatures w14:val="none"/>
              </w:rPr>
              <w:t>y</w:t>
            </w:r>
            <w:r w:rsidRPr="000B5D65">
              <w:rPr>
                <w:rFonts w:ascii="Times New Roman" w:eastAsia="Times New Roman" w:hAnsi="Times New Roman" w:cs="Times New Roman"/>
                <w:kern w:val="0"/>
                <w:sz w:val="18"/>
                <w:szCs w:val="18"/>
                <w:lang w:val="en-US"/>
                <w14:ligatures w14:val="none"/>
              </w:rPr>
              <w:t xml:space="preserve">on </w:t>
            </w:r>
            <w:r w:rsidRPr="000B5D65">
              <w:rPr>
                <w:rFonts w:ascii="Times New Roman" w:eastAsia="Times New Roman" w:hAnsi="Times New Roman" w:cs="Times New Roman"/>
                <w:spacing w:val="2"/>
                <w:kern w:val="0"/>
                <w:sz w:val="18"/>
                <w:szCs w:val="18"/>
                <w:lang w:val="en-US"/>
                <w14:ligatures w14:val="none"/>
              </w:rPr>
              <w:t>T</w:t>
            </w:r>
            <w:r w:rsidRPr="000B5D65">
              <w:rPr>
                <w:rFonts w:ascii="Times New Roman" w:eastAsia="Times New Roman" w:hAnsi="Times New Roman" w:cs="Times New Roman"/>
                <w:spacing w:val="-2"/>
                <w:kern w:val="0"/>
                <w:sz w:val="18"/>
                <w:szCs w:val="18"/>
                <w:lang w:val="en-US"/>
                <w14:ligatures w14:val="none"/>
              </w:rPr>
              <w:t>a</w:t>
            </w:r>
            <w:r w:rsidRPr="000B5D65">
              <w:rPr>
                <w:rFonts w:ascii="Times New Roman" w:eastAsia="Times New Roman" w:hAnsi="Times New Roman" w:cs="Times New Roman"/>
                <w:spacing w:val="1"/>
                <w:kern w:val="0"/>
                <w:sz w:val="18"/>
                <w:szCs w:val="18"/>
                <w:lang w:val="en-US"/>
                <w14:ligatures w14:val="none"/>
              </w:rPr>
              <w:t>ri</w:t>
            </w:r>
            <w:r w:rsidRPr="000B5D65">
              <w:rPr>
                <w:rFonts w:ascii="Times New Roman" w:eastAsia="Times New Roman" w:hAnsi="Times New Roman" w:cs="Times New Roman"/>
                <w:spacing w:val="-2"/>
                <w:kern w:val="0"/>
                <w:sz w:val="18"/>
                <w:szCs w:val="18"/>
                <w:lang w:val="en-US"/>
                <w14:ligatures w14:val="none"/>
              </w:rPr>
              <w:t>h</w:t>
            </w:r>
            <w:r w:rsidRPr="000B5D65">
              <w:rPr>
                <w:rFonts w:ascii="Times New Roman" w:eastAsia="Times New Roman" w:hAnsi="Times New Roman" w:cs="Times New Roman"/>
                <w:kern w:val="0"/>
                <w:sz w:val="18"/>
                <w:szCs w:val="18"/>
                <w:lang w:val="en-US"/>
                <w14:ligatures w14:val="none"/>
              </w:rPr>
              <w:t>i:</w:t>
            </w:r>
          </w:p>
          <w:p w14:paraId="0FD0A31E" w14:textId="28553E6D" w:rsidR="00441CB0" w:rsidRPr="000B5D65" w:rsidRDefault="00EB0CE4" w:rsidP="004B1361">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sidRPr="00EB0CE4">
              <w:rPr>
                <w:rFonts w:ascii="Times New Roman" w:eastAsia="Microsoft Sans Serif" w:hAnsi="Times New Roman" w:cs="Times New Roman"/>
                <w:kern w:val="0"/>
                <w:sz w:val="20"/>
                <w:szCs w:val="20"/>
                <w14:ligatures w14:val="none"/>
              </w:rPr>
              <w:t>02.01.2026</w:t>
            </w:r>
          </w:p>
        </w:tc>
        <w:tc>
          <w:tcPr>
            <w:tcW w:w="1934" w:type="dxa"/>
            <w:tcBorders>
              <w:left w:val="single" w:sz="4" w:space="0" w:color="auto"/>
              <w:right w:val="single" w:sz="4" w:space="0" w:color="auto"/>
            </w:tcBorders>
          </w:tcPr>
          <w:p w14:paraId="520E6F38" w14:textId="7BFFC3A3" w:rsidR="00441CB0" w:rsidRPr="000B5D65" w:rsidRDefault="00441CB0" w:rsidP="004B1361">
            <w:pPr>
              <w:widowControl w:val="0"/>
              <w:autoSpaceDE w:val="0"/>
              <w:autoSpaceDN w:val="0"/>
              <w:spacing w:before="31" w:after="0" w:line="240" w:lineRule="auto"/>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spacing w:val="-1"/>
                <w:kern w:val="0"/>
                <w:sz w:val="18"/>
                <w:szCs w:val="18"/>
                <w:lang w:val="en-US"/>
                <w14:ligatures w14:val="none"/>
              </w:rPr>
              <w:t>R</w:t>
            </w:r>
            <w:r w:rsidRPr="000B5D65">
              <w:rPr>
                <w:rFonts w:ascii="Times New Roman" w:eastAsia="Times New Roman" w:hAnsi="Times New Roman" w:cs="Times New Roman"/>
                <w:kern w:val="0"/>
                <w:sz w:val="18"/>
                <w:szCs w:val="18"/>
                <w:lang w:val="en-US"/>
                <w14:ligatures w14:val="none"/>
              </w:rPr>
              <w:t>e</w:t>
            </w:r>
            <w:r w:rsidRPr="000B5D65">
              <w:rPr>
                <w:rFonts w:ascii="Times New Roman" w:eastAsia="Times New Roman" w:hAnsi="Times New Roman" w:cs="Times New Roman"/>
                <w:spacing w:val="-2"/>
                <w:kern w:val="0"/>
                <w:sz w:val="18"/>
                <w:szCs w:val="18"/>
                <w:lang w:val="en-US"/>
                <w14:ligatures w14:val="none"/>
              </w:rPr>
              <w:t>v</w:t>
            </w:r>
            <w:r w:rsidRPr="000B5D65">
              <w:rPr>
                <w:rFonts w:ascii="Times New Roman" w:eastAsia="Times New Roman" w:hAnsi="Times New Roman" w:cs="Times New Roman"/>
                <w:spacing w:val="1"/>
                <w:kern w:val="0"/>
                <w:sz w:val="18"/>
                <w:szCs w:val="18"/>
                <w:lang w:val="en-US"/>
                <w14:ligatures w14:val="none"/>
              </w:rPr>
              <w:t>i</w:t>
            </w:r>
            <w:r w:rsidRPr="000B5D65">
              <w:rPr>
                <w:rFonts w:ascii="Times New Roman" w:eastAsia="Times New Roman" w:hAnsi="Times New Roman" w:cs="Times New Roman"/>
                <w:kern w:val="0"/>
                <w:sz w:val="18"/>
                <w:szCs w:val="18"/>
                <w:lang w:val="en-US"/>
                <w14:ligatures w14:val="none"/>
              </w:rPr>
              <w:t>z</w:t>
            </w:r>
            <w:r w:rsidRPr="000B5D65">
              <w:rPr>
                <w:rFonts w:ascii="Times New Roman" w:eastAsia="Times New Roman" w:hAnsi="Times New Roman" w:cs="Times New Roman"/>
                <w:spacing w:val="-2"/>
                <w:kern w:val="0"/>
                <w:sz w:val="18"/>
                <w:szCs w:val="18"/>
                <w:lang w:val="en-US"/>
                <w14:ligatures w14:val="none"/>
              </w:rPr>
              <w:t>y</w:t>
            </w:r>
            <w:r w:rsidRPr="000B5D65">
              <w:rPr>
                <w:rFonts w:ascii="Times New Roman" w:eastAsia="Times New Roman" w:hAnsi="Times New Roman" w:cs="Times New Roman"/>
                <w:kern w:val="0"/>
                <w:sz w:val="18"/>
                <w:szCs w:val="18"/>
                <w:lang w:val="en-US"/>
                <w14:ligatures w14:val="none"/>
              </w:rPr>
              <w:t xml:space="preserve">on </w:t>
            </w:r>
            <w:r w:rsidRPr="000B5D65">
              <w:rPr>
                <w:rFonts w:ascii="Times New Roman" w:eastAsia="Times New Roman" w:hAnsi="Times New Roman" w:cs="Times New Roman"/>
                <w:spacing w:val="-1"/>
                <w:kern w:val="0"/>
                <w:sz w:val="18"/>
                <w:szCs w:val="18"/>
                <w:lang w:val="en-US"/>
                <w14:ligatures w14:val="none"/>
              </w:rPr>
              <w:t>N</w:t>
            </w:r>
            <w:r w:rsidR="005F20B8">
              <w:rPr>
                <w:rFonts w:ascii="Times New Roman" w:eastAsia="Times New Roman" w:hAnsi="Times New Roman" w:cs="Times New Roman"/>
                <w:kern w:val="0"/>
                <w:sz w:val="18"/>
                <w:szCs w:val="18"/>
                <w:lang w:val="en-US"/>
                <w14:ligatures w14:val="none"/>
              </w:rPr>
              <w:t>o:</w:t>
            </w:r>
          </w:p>
          <w:p w14:paraId="0ECD8F76" w14:textId="1F89FD89" w:rsidR="00441CB0" w:rsidRPr="000B5D65" w:rsidRDefault="00EB0CE4" w:rsidP="004B1361">
            <w:pPr>
              <w:widowControl w:val="0"/>
              <w:autoSpaceDE w:val="0"/>
              <w:autoSpaceDN w:val="0"/>
              <w:spacing w:before="31" w:after="0" w:line="240" w:lineRule="auto"/>
              <w:jc w:val="center"/>
              <w:rPr>
                <w:rFonts w:ascii="Times New Roman" w:eastAsia="Times New Roman" w:hAnsi="Times New Roman" w:cs="Times New Roman"/>
                <w:spacing w:val="-1"/>
                <w:kern w:val="0"/>
                <w:sz w:val="18"/>
                <w:szCs w:val="18"/>
                <w:lang w:val="en-US"/>
                <w14:ligatures w14:val="none"/>
              </w:rPr>
            </w:pPr>
            <w:r>
              <w:rPr>
                <w:rFonts w:ascii="Times New Roman" w:eastAsia="Times New Roman" w:hAnsi="Times New Roman" w:cs="Times New Roman"/>
                <w:spacing w:val="-1"/>
                <w:kern w:val="0"/>
                <w:sz w:val="18"/>
                <w:szCs w:val="18"/>
                <w:lang w:val="en-US"/>
                <w14:ligatures w14:val="none"/>
              </w:rPr>
              <w:t>01</w:t>
            </w:r>
          </w:p>
        </w:tc>
        <w:tc>
          <w:tcPr>
            <w:tcW w:w="2065" w:type="dxa"/>
            <w:tcBorders>
              <w:left w:val="single" w:sz="4" w:space="0" w:color="auto"/>
            </w:tcBorders>
          </w:tcPr>
          <w:p w14:paraId="7F056CB8" w14:textId="77777777" w:rsidR="00441CB0" w:rsidRPr="000B5D65" w:rsidRDefault="00441CB0" w:rsidP="004B1361">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kern w:val="0"/>
                <w:sz w:val="18"/>
                <w:szCs w:val="18"/>
                <w:lang w:val="en-US"/>
                <w14:ligatures w14:val="none"/>
              </w:rPr>
              <w:t>Sa</w:t>
            </w:r>
            <w:r w:rsidRPr="000B5D65">
              <w:rPr>
                <w:rFonts w:ascii="Times New Roman" w:eastAsia="Times New Roman" w:hAnsi="Times New Roman" w:cs="Times New Roman"/>
                <w:spacing w:val="-2"/>
                <w:kern w:val="0"/>
                <w:sz w:val="18"/>
                <w:szCs w:val="18"/>
                <w:lang w:val="en-US"/>
                <w14:ligatures w14:val="none"/>
              </w:rPr>
              <w:t>y</w:t>
            </w:r>
            <w:r w:rsidRPr="000B5D65">
              <w:rPr>
                <w:rFonts w:ascii="Times New Roman" w:eastAsia="Times New Roman" w:hAnsi="Times New Roman" w:cs="Times New Roman"/>
                <w:spacing w:val="1"/>
                <w:kern w:val="0"/>
                <w:sz w:val="18"/>
                <w:szCs w:val="18"/>
                <w:lang w:val="en-US"/>
                <w14:ligatures w14:val="none"/>
              </w:rPr>
              <w:t>f</w:t>
            </w:r>
            <w:r w:rsidRPr="000B5D65">
              <w:rPr>
                <w:rFonts w:ascii="Times New Roman" w:eastAsia="Times New Roman" w:hAnsi="Times New Roman" w:cs="Times New Roman"/>
                <w:kern w:val="0"/>
                <w:sz w:val="18"/>
                <w:szCs w:val="18"/>
                <w:lang w:val="en-US"/>
                <w14:ligatures w14:val="none"/>
              </w:rPr>
              <w:t>a No:</w:t>
            </w:r>
          </w:p>
          <w:p w14:paraId="0E28BA4B" w14:textId="0AC324E6" w:rsidR="00441CB0" w:rsidRPr="000B5D65" w:rsidRDefault="009336B3" w:rsidP="004B1361">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Pr>
                <w:rFonts w:ascii="Times New Roman" w:eastAsia="Times New Roman" w:hAnsi="Times New Roman" w:cs="Times New Roman"/>
                <w:kern w:val="0"/>
                <w:sz w:val="18"/>
                <w:szCs w:val="18"/>
                <w:lang w:val="en-US"/>
                <w14:ligatures w14:val="none"/>
              </w:rPr>
              <w:t>1/2</w:t>
            </w:r>
          </w:p>
        </w:tc>
      </w:tr>
    </w:tbl>
    <w:p w14:paraId="74B3CF1E" w14:textId="5327155B" w:rsidR="00441CB0" w:rsidRDefault="00441CB0" w:rsidP="00441CB0">
      <w:pPr>
        <w:ind w:left="-850" w:right="-850"/>
        <w:rPr>
          <w:rFonts w:ascii="Times New Roman" w:hAnsi="Times New Roman" w:cs="Times New Roman"/>
          <w:b/>
          <w:bCs/>
          <w:sz w:val="20"/>
          <w:szCs w:val="20"/>
        </w:rPr>
      </w:pPr>
      <w:r w:rsidRPr="00274431">
        <w:rPr>
          <w:rFonts w:ascii="Times New Roman" w:eastAsia="Calibri" w:hAnsi="Times New Roman" w:cs="Times New Roman"/>
          <w:b/>
          <w:kern w:val="0"/>
          <w:sz w:val="20"/>
          <w:szCs w:val="20"/>
          <w14:ligatures w14:val="none"/>
        </w:rPr>
        <w:t>BİLMENİZ GEREKENLER</w:t>
      </w:r>
      <w:r w:rsidRPr="00274431">
        <w:rPr>
          <w:rFonts w:ascii="Times New Roman" w:hAnsi="Times New Roman" w:cs="Times New Roman"/>
          <w:b/>
          <w:bCs/>
          <w:sz w:val="20"/>
          <w:szCs w:val="20"/>
        </w:rPr>
        <w:t xml:space="preserve"> </w:t>
      </w:r>
    </w:p>
    <w:p w14:paraId="1D6B3787" w14:textId="39A821D0" w:rsidR="00441CB0" w:rsidRPr="00641526" w:rsidRDefault="00441CB0" w:rsidP="00027822">
      <w:pPr>
        <w:spacing w:after="0"/>
        <w:ind w:left="-850" w:right="-850"/>
        <w:jc w:val="both"/>
        <w:rPr>
          <w:rFonts w:ascii="Times New Roman" w:hAnsi="Times New Roman" w:cs="Times New Roman"/>
          <w:bCs/>
          <w:sz w:val="20"/>
          <w:szCs w:val="20"/>
        </w:rPr>
      </w:pPr>
      <w:r w:rsidRPr="00641526">
        <w:rPr>
          <w:rFonts w:ascii="Times New Roman" w:hAnsi="Times New Roman" w:cs="Times New Roman"/>
          <w:bCs/>
          <w:sz w:val="20"/>
          <w:szCs w:val="20"/>
        </w:rPr>
        <w:t>Gref</w:t>
      </w:r>
      <w:r w:rsidR="00036B2F" w:rsidRPr="00641526">
        <w:rPr>
          <w:rFonts w:ascii="Times New Roman" w:hAnsi="Times New Roman" w:cs="Times New Roman"/>
          <w:bCs/>
          <w:sz w:val="20"/>
          <w:szCs w:val="20"/>
        </w:rPr>
        <w:t>t</w:t>
      </w:r>
      <w:r w:rsidRPr="00641526">
        <w:rPr>
          <w:rFonts w:ascii="Times New Roman" w:hAnsi="Times New Roman" w:cs="Times New Roman"/>
          <w:bCs/>
          <w:sz w:val="20"/>
          <w:szCs w:val="20"/>
        </w:rPr>
        <w:t>leme kelime anlamıyla eksik dokuyu telafi etmek/tamamlamaktır. Yaşa bağlı oluşan kemik erimesi ya da başka sebeplerle çenelerden kemik kaybı olması durumunda, bu bölgelere protez yapılabilmesi ya da implant uygulanabilmesi için yada implant uygulaması esnasında bölgeye greftleme işlemi yapılması gerekebilir. Kemik dokulara greftleme işlemi için alternatifler mevcuttur. Hastanın uygun bir bölgesinden kendi kemiği alınıp bölgeye yerleştirilebilir. İdeal greft hastanın kendisinden alınan greft olsa da insan veya hayvan kaynaklı kemik ya da sentetik olarak imal edilip çeşitli sterilizasyon yöntemlerine tabi tutulan doku dostu materyaller de tercih edilebilir.</w:t>
      </w:r>
    </w:p>
    <w:p w14:paraId="57C07291" w14:textId="64829804" w:rsidR="00441CB0" w:rsidRPr="00641526" w:rsidRDefault="00441CB0" w:rsidP="00027822">
      <w:pPr>
        <w:spacing w:before="20" w:after="0"/>
        <w:ind w:left="-850" w:right="-850"/>
        <w:jc w:val="both"/>
        <w:rPr>
          <w:rFonts w:ascii="Times New Roman" w:hAnsi="Times New Roman" w:cs="Times New Roman"/>
          <w:sz w:val="20"/>
          <w:szCs w:val="20"/>
        </w:rPr>
      </w:pPr>
      <w:r w:rsidRPr="00641526">
        <w:rPr>
          <w:rFonts w:ascii="Times New Roman" w:hAnsi="Times New Roman" w:cs="Times New Roman"/>
          <w:sz w:val="20"/>
          <w:szCs w:val="20"/>
        </w:rPr>
        <w:t>Tedavi başlangıcında, tedavi süresince ve kontrol amaçlı olarak tedavi sonrasında diş ve çevre dokuların ayrıntılı olarak incelenebilmesi için</w:t>
      </w:r>
      <w:r w:rsidR="00A34FFE">
        <w:rPr>
          <w:rFonts w:ascii="Times New Roman" w:hAnsi="Times New Roman" w:cs="Times New Roman"/>
          <w:sz w:val="20"/>
          <w:szCs w:val="20"/>
        </w:rPr>
        <w:t xml:space="preserve"> </w:t>
      </w:r>
      <w:r w:rsidRPr="00641526">
        <w:rPr>
          <w:rFonts w:ascii="Times New Roman" w:hAnsi="Times New Roman" w:cs="Times New Roman"/>
          <w:sz w:val="20"/>
          <w:szCs w:val="20"/>
        </w:rPr>
        <w:t>sizden/refakatinizdeki kişiden röntgen çekilmesi gerekebilir.</w:t>
      </w:r>
    </w:p>
    <w:p w14:paraId="0CF962C4" w14:textId="132F1586" w:rsidR="00AA60AE" w:rsidRPr="00641526" w:rsidRDefault="00441CB0" w:rsidP="00441CB0">
      <w:pPr>
        <w:spacing w:before="20" w:after="20"/>
        <w:ind w:left="-850" w:right="-850"/>
        <w:jc w:val="both"/>
        <w:rPr>
          <w:rFonts w:ascii="Times New Roman" w:hAnsi="Times New Roman" w:cs="Times New Roman"/>
          <w:sz w:val="20"/>
          <w:szCs w:val="20"/>
        </w:rPr>
      </w:pPr>
      <w:r w:rsidRPr="00641526">
        <w:rPr>
          <w:rFonts w:ascii="Times New Roman" w:hAnsi="Times New Roman" w:cs="Times New Roman"/>
          <w:sz w:val="20"/>
          <w:szCs w:val="20"/>
        </w:rPr>
        <w:t>Hamilelik durumu söz konusu ise acil durumlar dışında röntgen filmi çekilmez ve çekilmesi gereken durumlarda kurşun önlük giydirilerek hastaya minimum dozda X-ışını verilmesi sağlanır.</w:t>
      </w:r>
    </w:p>
    <w:p w14:paraId="0B182AA1" w14:textId="086CB634" w:rsidR="00296525" w:rsidRPr="00013500" w:rsidRDefault="00441CB0" w:rsidP="00013500">
      <w:pPr>
        <w:spacing w:before="20" w:after="20"/>
        <w:ind w:left="-850" w:right="-850"/>
        <w:jc w:val="both"/>
        <w:rPr>
          <w:rFonts w:ascii="Times New Roman" w:hAnsi="Times New Roman" w:cs="Times New Roman"/>
          <w:sz w:val="20"/>
          <w:szCs w:val="20"/>
        </w:rPr>
      </w:pPr>
      <w:r w:rsidRPr="00641526">
        <w:rPr>
          <w:rFonts w:ascii="Times New Roman" w:hAnsi="Times New Roman" w:cs="Times New Roman"/>
          <w:sz w:val="20"/>
          <w:szCs w:val="20"/>
        </w:rPr>
        <w:t>Tedaviler esnasında ağrı kon</w:t>
      </w:r>
      <w:r w:rsidR="00641526" w:rsidRPr="00641526">
        <w:rPr>
          <w:rFonts w:ascii="Times New Roman" w:hAnsi="Times New Roman" w:cs="Times New Roman"/>
          <w:sz w:val="20"/>
          <w:szCs w:val="20"/>
        </w:rPr>
        <w:t xml:space="preserve">trolünü sağlamak amacıyla lokal </w:t>
      </w:r>
      <w:r w:rsidRPr="00641526">
        <w:rPr>
          <w:rFonts w:ascii="Times New Roman" w:hAnsi="Times New Roman" w:cs="Times New Roman"/>
          <w:sz w:val="20"/>
          <w:szCs w:val="20"/>
        </w:rPr>
        <w:t>anestezi uygulanmaktadır. Gerekli hallerde öncelikle topikal</w:t>
      </w:r>
      <w:r w:rsidR="00A34FFE">
        <w:rPr>
          <w:rFonts w:ascii="Times New Roman" w:hAnsi="Times New Roman" w:cs="Times New Roman"/>
          <w:sz w:val="20"/>
          <w:szCs w:val="20"/>
        </w:rPr>
        <w:t xml:space="preserve"> </w:t>
      </w:r>
      <w:r w:rsidRPr="00641526">
        <w:rPr>
          <w:rFonts w:ascii="Times New Roman" w:hAnsi="Times New Roman" w:cs="Times New Roman"/>
          <w:sz w:val="20"/>
          <w:szCs w:val="20"/>
        </w:rPr>
        <w:t>anestezik madde (sprey) ile dişeti veya yanağın iç kısmı uyuşturulur. Bölge uyuştuğunda anestezik sıvı enjektör ile enjekte edilerek, diş ve bulunduğu bölge bir süreliğine hissizleştirilir. Lokal anestezi uygulaması sonrası nadir de olsa hastada alerjik reaksiyonlar, his kaybı, kanama, geçici kas spazmları, geçici yüz felci görülebilir. Lokal anestezi uygulanmadığı durumda işlemler ya çok ağrılı olacağından yapılamamakta ya da daha komplike bir işlem/sedasyon</w:t>
      </w:r>
      <w:r w:rsidR="0061330E" w:rsidRPr="00641526">
        <w:rPr>
          <w:rFonts w:ascii="Times New Roman" w:hAnsi="Times New Roman" w:cs="Times New Roman"/>
          <w:sz w:val="20"/>
          <w:szCs w:val="20"/>
        </w:rPr>
        <w:t xml:space="preserve"> </w:t>
      </w:r>
      <w:r w:rsidRPr="00641526">
        <w:rPr>
          <w:rFonts w:ascii="Times New Roman" w:hAnsi="Times New Roman" w:cs="Times New Roman"/>
          <w:sz w:val="20"/>
          <w:szCs w:val="20"/>
        </w:rPr>
        <w:t>altında yapılmaktadır.  Lokal anestezi uygulaması, bölgede anatomik farklılıklar veya akut enfeksiyonlar olmadığı sürece başarılı bir uygulamadır. Lokal anestezi uygulanan bölge yaklaşık 2-4 saat boyunca hissizdir. Bu nedenle ısırmaya bağlı yanak içi ve dudakta yara oluşmaması için hissizlik geçene kadar yeme içme önerilmez.  2-4 saat sonrasında anesteziğin etkisi ortadan kalkar.</w:t>
      </w:r>
    </w:p>
    <w:p w14:paraId="45FDB89B" w14:textId="414733D7" w:rsidR="00441CB0" w:rsidRPr="0061330E" w:rsidRDefault="00441CB0" w:rsidP="0061330E">
      <w:pPr>
        <w:pStyle w:val="ListeParagraf"/>
        <w:numPr>
          <w:ilvl w:val="0"/>
          <w:numId w:val="1"/>
        </w:numPr>
        <w:spacing w:before="20" w:after="20"/>
        <w:ind w:right="-850"/>
        <w:jc w:val="both"/>
        <w:rPr>
          <w:rFonts w:ascii="Times New Roman" w:hAnsi="Times New Roman" w:cs="Times New Roman"/>
          <w:b/>
          <w:sz w:val="20"/>
          <w:szCs w:val="20"/>
        </w:rPr>
      </w:pPr>
      <w:r w:rsidRPr="0061330E">
        <w:rPr>
          <w:rFonts w:ascii="Times New Roman" w:hAnsi="Times New Roman" w:cs="Times New Roman"/>
          <w:b/>
          <w:sz w:val="20"/>
          <w:szCs w:val="20"/>
        </w:rPr>
        <w:t>İŞLEMDEN BEKLENEN FAYDALAR</w:t>
      </w:r>
    </w:p>
    <w:p w14:paraId="5F3A3D77" w14:textId="279A6112" w:rsidR="00C53A45" w:rsidRDefault="0061330E" w:rsidP="00013500">
      <w:pPr>
        <w:spacing w:before="20" w:after="20"/>
        <w:ind w:left="-850" w:right="-850"/>
        <w:jc w:val="both"/>
        <w:rPr>
          <w:rFonts w:ascii="Times New Roman" w:hAnsi="Times New Roman" w:cs="Times New Roman"/>
          <w:b/>
          <w:sz w:val="20"/>
          <w:szCs w:val="20"/>
        </w:rPr>
      </w:pPr>
      <w:r w:rsidRPr="00CA4F54">
        <w:rPr>
          <w:rFonts w:ascii="Times New Roman" w:hAnsi="Times New Roman" w:cs="Times New Roman"/>
          <w:sz w:val="20"/>
          <w:szCs w:val="20"/>
        </w:rPr>
        <w:t>Erken diş kaybı, yaş, sistemik hastalıklar gibi birçok sebeple kemik kaybı görülebilir ve o bölgelere başarılı restorasyonların yapılmasına engel olabilir. Bu nedenle greft uygulamaları ile daha sağlıklı ve konforlu restorasyonlar yapılabilir. Yapılacak olan implant uygulamalarının başarı oranı yüksel</w:t>
      </w:r>
      <w:r w:rsidR="00262FDB" w:rsidRPr="00CA4F54">
        <w:rPr>
          <w:rFonts w:ascii="Times New Roman" w:hAnsi="Times New Roman" w:cs="Times New Roman"/>
          <w:sz w:val="20"/>
          <w:szCs w:val="20"/>
        </w:rPr>
        <w:t>ebi</w:t>
      </w:r>
      <w:r w:rsidR="00CA4F54">
        <w:rPr>
          <w:rFonts w:ascii="Times New Roman" w:hAnsi="Times New Roman" w:cs="Times New Roman"/>
          <w:sz w:val="20"/>
          <w:szCs w:val="20"/>
        </w:rPr>
        <w:t>l</w:t>
      </w:r>
      <w:r w:rsidRPr="00CA4F54">
        <w:rPr>
          <w:rFonts w:ascii="Times New Roman" w:hAnsi="Times New Roman" w:cs="Times New Roman"/>
          <w:sz w:val="20"/>
          <w:szCs w:val="20"/>
        </w:rPr>
        <w:t>ir.</w:t>
      </w:r>
    </w:p>
    <w:p w14:paraId="209B7BF0" w14:textId="0369AC2D" w:rsidR="00441CB0" w:rsidRDefault="00441CB0" w:rsidP="00441CB0">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rPr>
        <w:t>2. İŞLEMİN UYGULANMAMASI DURUMUNDA KARŞILAŞILABİLECEK SORUNLAR</w:t>
      </w:r>
    </w:p>
    <w:p w14:paraId="5521CBE2" w14:textId="2BFB26D7" w:rsidR="007A6044" w:rsidRPr="00013500" w:rsidRDefault="0061330E" w:rsidP="00013500">
      <w:pPr>
        <w:spacing w:before="20" w:after="20"/>
        <w:ind w:left="-850" w:right="-850"/>
        <w:jc w:val="both"/>
        <w:rPr>
          <w:rFonts w:ascii="Times New Roman" w:hAnsi="Times New Roman" w:cs="Times New Roman"/>
          <w:sz w:val="20"/>
          <w:szCs w:val="20"/>
        </w:rPr>
      </w:pPr>
      <w:r w:rsidRPr="00CA4F54">
        <w:rPr>
          <w:rFonts w:ascii="Times New Roman" w:hAnsi="Times New Roman" w:cs="Times New Roman"/>
          <w:sz w:val="20"/>
          <w:szCs w:val="20"/>
        </w:rPr>
        <w:t>Diş taşı temizliği ve rutin kontrollerin dışında hiçbir tedavi yapılmadan idame tedavisi altında tutulabilir. Bu durumda ilgili bölgede yıkım devam edebilir ve sonrasında diş kayıpları gözlenebilir. Eğer greftleme işlemi implant uygulaması için gerekli ise istenilen başarıda implant uygulanamayabilir veya implant uygulaması hiç yapılamayabilir.</w:t>
      </w:r>
    </w:p>
    <w:p w14:paraId="73F360A2" w14:textId="70B8B618" w:rsidR="00441CB0" w:rsidRPr="00262FDB" w:rsidRDefault="00441CB0" w:rsidP="00262FDB">
      <w:pPr>
        <w:spacing w:before="20" w:after="20"/>
        <w:ind w:left="-850" w:right="-850"/>
        <w:jc w:val="both"/>
        <w:rPr>
          <w:rFonts w:ascii="Times New Roman" w:hAnsi="Times New Roman" w:cs="Times New Roman"/>
          <w:b/>
          <w:sz w:val="22"/>
          <w:szCs w:val="22"/>
        </w:rPr>
      </w:pPr>
      <w:r w:rsidRPr="00441CB0">
        <w:rPr>
          <w:rFonts w:ascii="Times New Roman" w:hAnsi="Times New Roman" w:cs="Times New Roman"/>
          <w:b/>
          <w:sz w:val="20"/>
          <w:szCs w:val="20"/>
        </w:rPr>
        <w:t>3.VARSA İŞLEMİN ALTERNATİFLERİ</w:t>
      </w:r>
    </w:p>
    <w:p w14:paraId="2CE848A0" w14:textId="746FA576" w:rsidR="007A6044" w:rsidRPr="00013500" w:rsidRDefault="00085111" w:rsidP="00013500">
      <w:pPr>
        <w:spacing w:before="20" w:after="20"/>
        <w:ind w:left="-850" w:right="-850"/>
        <w:jc w:val="both"/>
        <w:rPr>
          <w:rFonts w:ascii="Times New Roman" w:hAnsi="Times New Roman" w:cs="Times New Roman"/>
          <w:sz w:val="20"/>
          <w:szCs w:val="20"/>
        </w:rPr>
      </w:pPr>
      <w:r w:rsidRPr="00CA4F54">
        <w:rPr>
          <w:rFonts w:ascii="Times New Roman" w:hAnsi="Times New Roman" w:cs="Times New Roman"/>
          <w:sz w:val="20"/>
          <w:szCs w:val="20"/>
        </w:rPr>
        <w:t>Diş taşı temizliği ve rutin kontrollerin dışında hiçbir tedavi yapılmayabilir. Bunun dışında sadece hekime daha iyi görüş ve hastalıklı bölgeye ulaşımı sağlaması amacıyla lokal anestezi altında yapılan dişeti kesisini takiben dişin üzerindeki dişeti kaldırılır. Bölgedeki iltihabi dokular ve hastalıklı kök yüzeyleri temizlenir ve hiçbir malzeme koymaksızın dişetleri dikilir (Flep operasyonu).</w:t>
      </w:r>
    </w:p>
    <w:p w14:paraId="75F42F01" w14:textId="5EC29D8C" w:rsidR="00441CB0" w:rsidRDefault="00441CB0" w:rsidP="00441CB0">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rPr>
        <w:t>4. İŞLEMİN OLASI RİSK VE KOMPLİKASYONLARI</w:t>
      </w:r>
    </w:p>
    <w:p w14:paraId="0318AFC8" w14:textId="77777777" w:rsidR="00CA4F54" w:rsidRPr="00CA4F54" w:rsidRDefault="00CA4F54" w:rsidP="00CA4F54">
      <w:pPr>
        <w:pStyle w:val="ListeParagraf"/>
        <w:numPr>
          <w:ilvl w:val="0"/>
          <w:numId w:val="2"/>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G</w:t>
      </w:r>
      <w:r w:rsidR="00C53A45" w:rsidRPr="00CA4F54">
        <w:rPr>
          <w:rFonts w:ascii="Times New Roman" w:hAnsi="Times New Roman" w:cs="Times New Roman"/>
          <w:sz w:val="20"/>
          <w:szCs w:val="20"/>
        </w:rPr>
        <w:t>reftin rezorbsiyonu (erime), enfeksiyon, ağrı</w:t>
      </w:r>
      <w:r w:rsidRPr="00CA4F54">
        <w:rPr>
          <w:rFonts w:ascii="Times New Roman" w:hAnsi="Times New Roman" w:cs="Times New Roman"/>
          <w:sz w:val="20"/>
          <w:szCs w:val="20"/>
        </w:rPr>
        <w:t>, şişlik, nekroz (doku ölümü) olabilir</w:t>
      </w:r>
      <w:r w:rsidR="00C53A45" w:rsidRPr="00CA4F54">
        <w:rPr>
          <w:rFonts w:ascii="Times New Roman" w:hAnsi="Times New Roman" w:cs="Times New Roman"/>
          <w:sz w:val="20"/>
          <w:szCs w:val="20"/>
        </w:rPr>
        <w:t xml:space="preserve">. </w:t>
      </w:r>
    </w:p>
    <w:p w14:paraId="2042D526" w14:textId="77777777" w:rsidR="00CA4F54" w:rsidRPr="00CA4F54" w:rsidRDefault="00C53A45" w:rsidP="00CA4F54">
      <w:pPr>
        <w:pStyle w:val="ListeParagraf"/>
        <w:numPr>
          <w:ilvl w:val="0"/>
          <w:numId w:val="2"/>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Hastanın kendisinden alınan kemik grefti sonrası, doku alınan</w:t>
      </w:r>
      <w:r w:rsidR="00296525" w:rsidRPr="00CA4F54">
        <w:rPr>
          <w:rFonts w:ascii="Times New Roman" w:hAnsi="Times New Roman" w:cs="Times New Roman"/>
          <w:sz w:val="20"/>
          <w:szCs w:val="20"/>
        </w:rPr>
        <w:t xml:space="preserve"> </w:t>
      </w:r>
      <w:r w:rsidRPr="00CA4F54">
        <w:rPr>
          <w:rFonts w:ascii="Times New Roman" w:hAnsi="Times New Roman" w:cs="Times New Roman"/>
          <w:sz w:val="20"/>
          <w:szCs w:val="20"/>
        </w:rPr>
        <w:t xml:space="preserve">bölgede rutin cerrahi komplikasyonlar gelişebilir. </w:t>
      </w:r>
    </w:p>
    <w:p w14:paraId="3E260896" w14:textId="23F59ADD" w:rsidR="00296525" w:rsidRPr="00CA4F54" w:rsidRDefault="00C53A45" w:rsidP="00CA4F54">
      <w:pPr>
        <w:pStyle w:val="ListeParagraf"/>
        <w:numPr>
          <w:ilvl w:val="0"/>
          <w:numId w:val="2"/>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Verici sahada kanama, ağrı, hassasiyet, enfeksiyon alıcı sahada ise ağrı, şişlik, kanama, enfeksiyon, greftin tutmaması, greftte büzülme, kıllanma (deri greftlerinde) </w:t>
      </w:r>
      <w:r w:rsidR="00085111" w:rsidRPr="00CA4F54">
        <w:rPr>
          <w:rFonts w:ascii="Times New Roman" w:hAnsi="Times New Roman" w:cs="Times New Roman"/>
          <w:sz w:val="20"/>
          <w:szCs w:val="20"/>
        </w:rPr>
        <w:t xml:space="preserve">bunlar dışında temporomandibuler eklem bozukluğu, geçici veya kalıcı hissizlik, alerjik reaksiyonlar, yumuşak dokuda </w:t>
      </w:r>
      <w:r w:rsidR="0061330E" w:rsidRPr="00CA4F54">
        <w:rPr>
          <w:rFonts w:ascii="Times New Roman" w:hAnsi="Times New Roman" w:cs="Times New Roman"/>
          <w:sz w:val="20"/>
          <w:szCs w:val="20"/>
        </w:rPr>
        <w:t xml:space="preserve">yaralanma, komşu dişlerde sallanma </w:t>
      </w:r>
      <w:r w:rsidRPr="00CA4F54">
        <w:rPr>
          <w:rFonts w:ascii="Times New Roman" w:hAnsi="Times New Roman" w:cs="Times New Roman"/>
          <w:sz w:val="20"/>
          <w:szCs w:val="20"/>
        </w:rPr>
        <w:t>oluşabilecek komplikasyonlar dahilindedir.</w:t>
      </w:r>
    </w:p>
    <w:p w14:paraId="42EC1A83" w14:textId="4E9E8E09" w:rsidR="00441CB0" w:rsidRDefault="00441CB0" w:rsidP="00441CB0">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rPr>
        <w:t>5. İŞLEMİN TAHMİNİ SÜRESİ</w:t>
      </w:r>
    </w:p>
    <w:p w14:paraId="0A4377EE" w14:textId="7264BC0D" w:rsidR="00036B2F" w:rsidRPr="00CA4F54" w:rsidRDefault="0061330E" w:rsidP="00CA4F54">
      <w:pPr>
        <w:spacing w:before="20" w:after="20"/>
        <w:ind w:left="-850" w:right="-850"/>
        <w:jc w:val="both"/>
        <w:rPr>
          <w:rFonts w:ascii="Times New Roman" w:hAnsi="Times New Roman" w:cs="Times New Roman"/>
          <w:b/>
          <w:sz w:val="20"/>
          <w:szCs w:val="20"/>
        </w:rPr>
      </w:pPr>
      <w:r w:rsidRPr="00CA4F54">
        <w:rPr>
          <w:rFonts w:ascii="Times New Roman" w:hAnsi="Times New Roman" w:cs="Times New Roman"/>
          <w:sz w:val="20"/>
          <w:szCs w:val="20"/>
        </w:rPr>
        <w:t>İşlem süresi yapılacak operasyonun genişliği, karmaşıklığı, implant sayısı ve işlem esnasındaki komplikasyonlara bağlı değişkenlik göstermekle birlikte ortalama 1 ile 2 saat arası sürebilmektedir</w:t>
      </w:r>
      <w:r w:rsidR="00CA4F54">
        <w:rPr>
          <w:rFonts w:ascii="Times New Roman" w:hAnsi="Times New Roman" w:cs="Times New Roman"/>
          <w:b/>
          <w:sz w:val="20"/>
          <w:szCs w:val="20"/>
        </w:rPr>
        <w:t>.</w:t>
      </w:r>
    </w:p>
    <w:p w14:paraId="1F9990AA" w14:textId="53A705BC" w:rsidR="00441CB0" w:rsidRDefault="00441CB0" w:rsidP="00441CB0">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rPr>
        <w:t>6. TEDAVİ SONRASI DİKKAT EDİLMESİ GEREKENLER</w:t>
      </w:r>
    </w:p>
    <w:p w14:paraId="46303495"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Hasta işlem bölgesine yerleştirilen tamponu 30dk boyunca ısırmalıdır. </w:t>
      </w:r>
    </w:p>
    <w:p w14:paraId="30510CD5"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Tampon çıkarıldıktan sonra ilk gün sızıntı şeklinde kanama, şişlik, yüz ve boyun bölgesinde morarma olması normaldir. </w:t>
      </w:r>
    </w:p>
    <w:p w14:paraId="57D9013E"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Bu süreçte hasta ağzını çalkalamamalı, tükürmemeli, pipetle meyve suyu vb. ürünler tüketmemelidir. </w:t>
      </w:r>
    </w:p>
    <w:p w14:paraId="287D2B64"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Yumuşak doku yaralanmasını önlemek için anestezinin etkisi geçene kadar (yaklaşık 2 saat) bir şey yiyip içilmemelidir. </w:t>
      </w:r>
    </w:p>
    <w:p w14:paraId="5C6D1623"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lastRenderedPageBreak/>
        <w:t xml:space="preserve">Ağır efor gerektiren etkinliklerden uzak durmalı gerekirse gece yarı oturur pozisyonda yatmalıdır. </w:t>
      </w:r>
    </w:p>
    <w:p w14:paraId="29D4E176"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İşlem bölgesine dışarıdan buz uygulanabilir. Hekimin belirttiği süre boyunca sıcak ve taneli besinler tüketilmemelidir. </w:t>
      </w:r>
    </w:p>
    <w:p w14:paraId="457A291D"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Yara bölgesinin temizliğine özen gösterilmelidir. </w:t>
      </w:r>
    </w:p>
    <w:p w14:paraId="5293A86F" w14:textId="77777777" w:rsidR="00CA4F54" w:rsidRPr="00CA4F54" w:rsidRDefault="00296525" w:rsidP="00CA4F54">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 xml:space="preserve">Dikiş atıldıysa hekimin belirttiği süre zarfında dikişler alınmalıdır. </w:t>
      </w:r>
    </w:p>
    <w:p w14:paraId="28B320EE" w14:textId="3C51F16C" w:rsidR="00AB26D6" w:rsidRPr="00013500" w:rsidRDefault="00296525" w:rsidP="00013500">
      <w:pPr>
        <w:pStyle w:val="ListeParagraf"/>
        <w:numPr>
          <w:ilvl w:val="0"/>
          <w:numId w:val="3"/>
        </w:numPr>
        <w:spacing w:before="20" w:after="20"/>
        <w:ind w:left="-490" w:right="-850"/>
        <w:jc w:val="both"/>
        <w:rPr>
          <w:rFonts w:ascii="Times New Roman" w:hAnsi="Times New Roman" w:cs="Times New Roman"/>
          <w:sz w:val="20"/>
          <w:szCs w:val="20"/>
        </w:rPr>
      </w:pPr>
      <w:r w:rsidRPr="00CA4F54">
        <w:rPr>
          <w:rFonts w:ascii="Times New Roman" w:hAnsi="Times New Roman" w:cs="Times New Roman"/>
          <w:sz w:val="20"/>
          <w:szCs w:val="20"/>
        </w:rPr>
        <w:t>Eğer işlem bölgesinde geçmeyen veya gittikçe şiddetlenen ağrılar mev</w:t>
      </w:r>
      <w:r w:rsidR="00CA4F54" w:rsidRPr="00CA4F54">
        <w:rPr>
          <w:rFonts w:ascii="Times New Roman" w:hAnsi="Times New Roman" w:cs="Times New Roman"/>
          <w:sz w:val="20"/>
          <w:szCs w:val="20"/>
        </w:rPr>
        <w:t>cutsa derhal hekime başvurulmalıdır.</w:t>
      </w:r>
    </w:p>
    <w:p w14:paraId="719D97C3" w14:textId="77777777" w:rsidR="00441CB0" w:rsidRPr="00441CB0" w:rsidRDefault="00441CB0" w:rsidP="00441CB0">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rPr>
        <w:t>7. KULLANILACAK İLAÇLARIN ÖNEMLİ ÖZELLİKLERİ</w:t>
      </w:r>
    </w:p>
    <w:p w14:paraId="1020A83E" w14:textId="6E2C88F6" w:rsidR="007A6044" w:rsidRPr="00441CB0" w:rsidRDefault="007A6044" w:rsidP="00013500">
      <w:pPr>
        <w:spacing w:before="20" w:after="20"/>
        <w:ind w:left="-850" w:right="-850"/>
        <w:jc w:val="both"/>
        <w:rPr>
          <w:rFonts w:ascii="Times New Roman" w:hAnsi="Times New Roman" w:cs="Times New Roman"/>
          <w:sz w:val="20"/>
          <w:szCs w:val="20"/>
        </w:rPr>
      </w:pPr>
      <w:proofErr w:type="gramStart"/>
      <w:r>
        <w:rPr>
          <w:sz w:val="22"/>
          <w:szCs w:val="22"/>
        </w:rPr>
        <w:t>………………………………………………………………………………………………………………………………………………………………</w:t>
      </w:r>
      <w:r w:rsidR="00CA4F54">
        <w:rPr>
          <w:sz w:val="22"/>
          <w:szCs w:val="22"/>
        </w:rPr>
        <w:t>………………………………………………………………………………………………...</w:t>
      </w:r>
      <w:proofErr w:type="gramEnd"/>
      <w:r>
        <w:rPr>
          <w:sz w:val="22"/>
          <w:szCs w:val="22"/>
        </w:rPr>
        <w:t>(</w:t>
      </w:r>
      <w:r w:rsidRPr="00D70F05">
        <w:rPr>
          <w:rFonts w:ascii="Times New Roman" w:hAnsi="Times New Roman" w:cs="Times New Roman"/>
          <w:sz w:val="20"/>
          <w:szCs w:val="20"/>
        </w:rPr>
        <w:t>Bu alan doktorunuz ta</w:t>
      </w:r>
      <w:r w:rsidR="00D70F05">
        <w:rPr>
          <w:rFonts w:ascii="Times New Roman" w:hAnsi="Times New Roman" w:cs="Times New Roman"/>
          <w:sz w:val="20"/>
          <w:szCs w:val="20"/>
        </w:rPr>
        <w:t>rafından hastalığınızın durumuna göre d</w:t>
      </w:r>
      <w:r w:rsidRPr="00D70F05">
        <w:rPr>
          <w:rFonts w:ascii="Times New Roman" w:hAnsi="Times New Roman" w:cs="Times New Roman"/>
          <w:sz w:val="20"/>
          <w:szCs w:val="20"/>
        </w:rPr>
        <w:t>oldurulacaktır</w:t>
      </w:r>
      <w:r w:rsidR="00D70F05">
        <w:rPr>
          <w:rFonts w:ascii="Times New Roman" w:hAnsi="Times New Roman" w:cs="Times New Roman"/>
          <w:sz w:val="20"/>
          <w:szCs w:val="20"/>
        </w:rPr>
        <w:t>. K</w:t>
      </w:r>
      <w:r w:rsidRPr="00D70F05">
        <w:rPr>
          <w:rFonts w:ascii="Times New Roman" w:hAnsi="Times New Roman" w:cs="Times New Roman"/>
          <w:sz w:val="20"/>
          <w:szCs w:val="20"/>
        </w:rPr>
        <w:t>ullanılan ajanların içeriğindeki etken maddelere karşı alerjik reaksiyon gelişebilir)</w:t>
      </w:r>
    </w:p>
    <w:p w14:paraId="68CCDD20" w14:textId="7E40EC46" w:rsidR="007A6044" w:rsidRPr="00441CB0" w:rsidRDefault="00441CB0" w:rsidP="007A6044">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rPr>
        <w:t>8. HASTANIN TEDAVİSİ İÇİN ONAY</w:t>
      </w:r>
    </w:p>
    <w:p w14:paraId="640E7FB0" w14:textId="6ED8DE3B" w:rsidR="007A6044" w:rsidRPr="00441CB0" w:rsidRDefault="00441CB0" w:rsidP="00441CB0">
      <w:pPr>
        <w:spacing w:before="20" w:after="20"/>
        <w:ind w:left="-850" w:right="-850"/>
        <w:jc w:val="both"/>
        <w:rPr>
          <w:rFonts w:ascii="Times New Roman" w:hAnsi="Times New Roman" w:cs="Times New Roman"/>
          <w:sz w:val="20"/>
          <w:szCs w:val="20"/>
        </w:rPr>
      </w:pPr>
      <w:r w:rsidRPr="00441CB0">
        <w:rPr>
          <w:rFonts w:ascii="Times New Roman" w:hAnsi="Times New Roman" w:cs="Times New Roman"/>
          <w:sz w:val="20"/>
          <w:szCs w:val="20"/>
        </w:rPr>
        <w:t xml:space="preserve">     Uygulanacak tedavi/tedavilerin Adıyaman Üniversitesi </w:t>
      </w:r>
      <w:r w:rsidR="000D3434" w:rsidRPr="000D3434">
        <w:rPr>
          <w:rFonts w:ascii="Times New Roman" w:hAnsi="Times New Roman" w:cs="Times New Roman"/>
          <w:sz w:val="20"/>
          <w:szCs w:val="20"/>
        </w:rPr>
        <w:t xml:space="preserve">Ağız ve Diş Sağlığı Merkezi </w:t>
      </w:r>
      <w:r w:rsidRPr="00441CB0">
        <w:rPr>
          <w:rFonts w:ascii="Times New Roman" w:hAnsi="Times New Roman" w:cs="Times New Roman"/>
          <w:sz w:val="20"/>
          <w:szCs w:val="20"/>
        </w:rPr>
        <w:t>Ağız, Diş ve Çene Cerrahisi Kliniği’nde Prof. Dr. , Doç Dr</w:t>
      </w:r>
      <w:proofErr w:type="gramStart"/>
      <w:r w:rsidRPr="00441CB0">
        <w:rPr>
          <w:rFonts w:ascii="Times New Roman" w:hAnsi="Times New Roman" w:cs="Times New Roman"/>
          <w:sz w:val="20"/>
          <w:szCs w:val="20"/>
        </w:rPr>
        <w:t>.,</w:t>
      </w:r>
      <w:proofErr w:type="gramEnd"/>
      <w:r w:rsidRPr="00441CB0">
        <w:rPr>
          <w:rFonts w:ascii="Times New Roman" w:hAnsi="Times New Roman" w:cs="Times New Roman"/>
          <w:sz w:val="20"/>
          <w:szCs w:val="20"/>
        </w:rPr>
        <w:t xml:space="preserve">  Dr. Öğr. Üyesi, Öğr.Gör</w:t>
      </w:r>
      <w:proofErr w:type="gramStart"/>
      <w:r w:rsidRPr="00441CB0">
        <w:rPr>
          <w:rFonts w:ascii="Times New Roman" w:hAnsi="Times New Roman" w:cs="Times New Roman"/>
          <w:sz w:val="20"/>
          <w:szCs w:val="20"/>
        </w:rPr>
        <w:t>.,</w:t>
      </w:r>
      <w:proofErr w:type="gramEnd"/>
      <w:r w:rsidRPr="00441CB0">
        <w:rPr>
          <w:rFonts w:ascii="Times New Roman" w:hAnsi="Times New Roman" w:cs="Times New Roman"/>
          <w:sz w:val="20"/>
          <w:szCs w:val="20"/>
        </w:rPr>
        <w:t xml:space="preserve"> Araş. Gör. </w:t>
      </w:r>
      <w:r w:rsidR="003509A3" w:rsidRPr="00441CB0">
        <w:rPr>
          <w:rFonts w:ascii="Times New Roman" w:hAnsi="Times New Roman" w:cs="Times New Roman"/>
          <w:sz w:val="20"/>
          <w:szCs w:val="20"/>
        </w:rPr>
        <w:t>ünvanına sahip</w:t>
      </w:r>
      <w:r w:rsidRPr="00441CB0">
        <w:rPr>
          <w:rFonts w:ascii="Times New Roman" w:hAnsi="Times New Roman" w:cs="Times New Roman"/>
          <w:sz w:val="20"/>
          <w:szCs w:val="20"/>
        </w:rPr>
        <w:t xml:space="preserve"> hekimler tarafından yapılmasına; </w:t>
      </w:r>
      <w:r w:rsidR="005E0123" w:rsidRPr="005E0123">
        <w:rPr>
          <w:rFonts w:ascii="Times New Roman" w:hAnsi="Times New Roman" w:cs="Times New Roman"/>
          <w:sz w:val="20"/>
          <w:szCs w:val="20"/>
        </w:rPr>
        <w:t>kimlik bilgilerim gizli tutulmak kaydıyla, tıbbi kayıtlarımın, röntgenlerimin ve ağız içi fotoğraflarımın bilimsel makalelerde, sunumlarda ve eğitim materyallerinde kullanılmasına izin veriyorum.</w:t>
      </w:r>
    </w:p>
    <w:p w14:paraId="6004AE7E" w14:textId="77777777" w:rsidR="00441CB0" w:rsidRPr="00441CB0" w:rsidRDefault="00441CB0" w:rsidP="00441CB0">
      <w:pPr>
        <w:spacing w:before="20" w:after="20"/>
        <w:ind w:left="-850" w:right="-850"/>
        <w:jc w:val="both"/>
        <w:rPr>
          <w:rFonts w:ascii="Times New Roman" w:hAnsi="Times New Roman" w:cs="Times New Roman"/>
          <w:b/>
          <w:sz w:val="20"/>
          <w:szCs w:val="20"/>
        </w:rPr>
      </w:pPr>
      <w:r w:rsidRPr="00441CB0">
        <w:rPr>
          <w:rFonts w:ascii="Times New Roman" w:hAnsi="Times New Roman" w:cs="Times New Roman"/>
          <w:b/>
          <w:sz w:val="20"/>
          <w:szCs w:val="20"/>
          <w:u w:val="single"/>
        </w:rPr>
        <w:t>Önerilen işlem konusunda aydınlatıldığınızı, işlemi kabul ettiğinizi</w:t>
      </w:r>
      <w:r w:rsidRPr="00441CB0">
        <w:rPr>
          <w:rFonts w:ascii="Times New Roman" w:hAnsi="Times New Roman" w:cs="Times New Roman"/>
          <w:b/>
          <w:sz w:val="20"/>
          <w:szCs w:val="20"/>
        </w:rPr>
        <w:t xml:space="preserve"> ‘OKUDUM, ANLADIM, KABUL EDİYORUM’ </w:t>
      </w:r>
      <w:r w:rsidRPr="00441CB0">
        <w:rPr>
          <w:rFonts w:ascii="Times New Roman" w:hAnsi="Times New Roman" w:cs="Times New Roman"/>
          <w:b/>
          <w:sz w:val="20"/>
          <w:szCs w:val="20"/>
          <w:u w:val="single"/>
        </w:rPr>
        <w:t>yazarak belirtiniz ve imzalayınız:</w:t>
      </w:r>
    </w:p>
    <w:p w14:paraId="2EA6F13D" w14:textId="0E1FC40B" w:rsidR="00441CB0" w:rsidRDefault="00441CB0" w:rsidP="00441CB0">
      <w:pPr>
        <w:spacing w:before="20" w:after="20"/>
        <w:ind w:left="-850" w:right="-850"/>
        <w:jc w:val="both"/>
        <w:rPr>
          <w:rFonts w:ascii="Times New Roman" w:hAnsi="Times New Roman" w:cs="Times New Roman"/>
          <w:b/>
          <w:sz w:val="20"/>
          <w:szCs w:val="20"/>
        </w:rPr>
      </w:pPr>
      <w:proofErr w:type="gramStart"/>
      <w:r w:rsidRPr="00441CB0">
        <w:rPr>
          <w:rFonts w:ascii="Times New Roman" w:hAnsi="Times New Roman" w:cs="Times New Roman"/>
          <w:b/>
          <w:sz w:val="20"/>
          <w:szCs w:val="20"/>
        </w:rPr>
        <w:t>..........................................................................................................................................................................................................................................................................................</w:t>
      </w:r>
      <w:proofErr w:type="gramEnd"/>
      <w:r w:rsidRPr="00441CB0">
        <w:rPr>
          <w:rFonts w:ascii="Times New Roman" w:hAnsi="Times New Roman" w:cs="Times New Roman"/>
          <w:b/>
          <w:sz w:val="20"/>
          <w:szCs w:val="20"/>
        </w:rPr>
        <w:t xml:space="preserve">    </w:t>
      </w:r>
    </w:p>
    <w:p w14:paraId="09E1C30F" w14:textId="3504DDEF" w:rsidR="00AB26D6" w:rsidRPr="00D70F05" w:rsidRDefault="00AB26D6" w:rsidP="00441CB0">
      <w:pPr>
        <w:spacing w:before="20" w:after="20"/>
        <w:ind w:left="-850" w:right="-850"/>
        <w:jc w:val="both"/>
        <w:rPr>
          <w:rFonts w:ascii="Times New Roman" w:hAnsi="Times New Roman" w:cs="Times New Roman"/>
          <w:b/>
          <w:sz w:val="18"/>
          <w:szCs w:val="18"/>
        </w:rPr>
      </w:pPr>
      <w:bookmarkStart w:id="0" w:name="_GoBack"/>
      <w:bookmarkEnd w:id="0"/>
    </w:p>
    <w:p w14:paraId="7AD18606" w14:textId="67F052FA" w:rsidR="00441CB0" w:rsidRDefault="00441CB0" w:rsidP="00441CB0">
      <w:pPr>
        <w:spacing w:before="20" w:after="20"/>
        <w:ind w:left="-850" w:right="-850"/>
        <w:jc w:val="both"/>
        <w:rPr>
          <w:rFonts w:ascii="Times New Roman" w:hAnsi="Times New Roman" w:cs="Times New Roman"/>
          <w:sz w:val="18"/>
          <w:szCs w:val="18"/>
        </w:rPr>
      </w:pPr>
      <w:bookmarkStart w:id="1" w:name="_Hlk173222059"/>
      <w:r w:rsidRPr="00D70F05">
        <w:rPr>
          <w:rFonts w:ascii="Times New Roman" w:hAnsi="Times New Roman" w:cs="Times New Roman"/>
          <w:sz w:val="18"/>
          <w:szCs w:val="18"/>
        </w:rPr>
        <w:t>İş</w:t>
      </w:r>
      <w:r w:rsidR="00D70F05">
        <w:rPr>
          <w:rFonts w:ascii="Times New Roman" w:hAnsi="Times New Roman" w:cs="Times New Roman"/>
          <w:sz w:val="18"/>
          <w:szCs w:val="18"/>
        </w:rPr>
        <w:t xml:space="preserve"> </w:t>
      </w:r>
      <w:r w:rsidRPr="00D70F05">
        <w:rPr>
          <w:rFonts w:ascii="Times New Roman" w:hAnsi="Times New Roman" w:cs="Times New Roman"/>
          <w:sz w:val="18"/>
          <w:szCs w:val="18"/>
        </w:rPr>
        <w:t>bu form yukarıdaki ve aşağıdaki boşluklar doldurulduktan sonra imzalanmıştır.</w:t>
      </w:r>
    </w:p>
    <w:tbl>
      <w:tblPr>
        <w:tblW w:w="10632" w:type="dxa"/>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3"/>
        <w:gridCol w:w="3608"/>
        <w:gridCol w:w="1938"/>
        <w:gridCol w:w="1893"/>
      </w:tblGrid>
      <w:tr w:rsidR="00013500" w:rsidRPr="00B13596" w14:paraId="41FFDBBD" w14:textId="77777777" w:rsidTr="00C25DF2">
        <w:trPr>
          <w:trHeight w:val="516"/>
        </w:trPr>
        <w:tc>
          <w:tcPr>
            <w:tcW w:w="3193" w:type="dxa"/>
            <w:shd w:val="clear" w:color="auto" w:fill="auto"/>
            <w:vAlign w:val="center"/>
          </w:tcPr>
          <w:p w14:paraId="048B2EAF" w14:textId="77777777" w:rsidR="00013500" w:rsidRPr="00B13596" w:rsidRDefault="00013500" w:rsidP="00C25DF2">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İlgili Kişi</w:t>
            </w:r>
          </w:p>
        </w:tc>
        <w:tc>
          <w:tcPr>
            <w:tcW w:w="3608" w:type="dxa"/>
            <w:shd w:val="clear" w:color="auto" w:fill="auto"/>
            <w:vAlign w:val="center"/>
          </w:tcPr>
          <w:p w14:paraId="6A8A9A82" w14:textId="77777777" w:rsidR="00013500" w:rsidRPr="00B13596" w:rsidRDefault="00013500" w:rsidP="00C25DF2">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Adı-Soyadı</w:t>
            </w:r>
          </w:p>
        </w:tc>
        <w:tc>
          <w:tcPr>
            <w:tcW w:w="1938" w:type="dxa"/>
            <w:shd w:val="clear" w:color="auto" w:fill="auto"/>
            <w:vAlign w:val="center"/>
          </w:tcPr>
          <w:p w14:paraId="62564A23" w14:textId="77777777" w:rsidR="00013500" w:rsidRPr="00B13596" w:rsidRDefault="00013500" w:rsidP="00C25DF2">
            <w:pPr>
              <w:widowControl w:val="0"/>
              <w:autoSpaceDE w:val="0"/>
              <w:autoSpaceDN w:val="0"/>
              <w:spacing w:after="0" w:line="240" w:lineRule="auto"/>
              <w:ind w:left="3"/>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Tarih-Saat</w:t>
            </w:r>
          </w:p>
        </w:tc>
        <w:tc>
          <w:tcPr>
            <w:tcW w:w="1893" w:type="dxa"/>
            <w:shd w:val="clear" w:color="auto" w:fill="auto"/>
            <w:vAlign w:val="center"/>
          </w:tcPr>
          <w:p w14:paraId="2367038C" w14:textId="77777777" w:rsidR="00013500" w:rsidRPr="00B13596" w:rsidRDefault="00013500" w:rsidP="00C25DF2">
            <w:pPr>
              <w:widowControl w:val="0"/>
              <w:autoSpaceDE w:val="0"/>
              <w:autoSpaceDN w:val="0"/>
              <w:spacing w:after="0" w:line="240" w:lineRule="auto"/>
              <w:ind w:left="559"/>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İmza</w:t>
            </w:r>
          </w:p>
        </w:tc>
      </w:tr>
      <w:tr w:rsidR="00013500" w:rsidRPr="00B13596" w14:paraId="51F4F2CC" w14:textId="77777777" w:rsidTr="00C25DF2">
        <w:trPr>
          <w:trHeight w:val="650"/>
        </w:trPr>
        <w:tc>
          <w:tcPr>
            <w:tcW w:w="3193" w:type="dxa"/>
            <w:shd w:val="clear" w:color="auto" w:fill="auto"/>
            <w:vAlign w:val="center"/>
          </w:tcPr>
          <w:p w14:paraId="0F9DBF40" w14:textId="77777777" w:rsidR="00013500" w:rsidRPr="00B13596" w:rsidRDefault="00013500" w:rsidP="00C25DF2">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Hasta</w:t>
            </w:r>
            <w:r w:rsidRPr="00B13596">
              <w:rPr>
                <w:rFonts w:ascii="Times New Roman" w:eastAsia="Calibri" w:hAnsi="Times New Roman" w:cs="Times New Roman"/>
                <w:b/>
                <w:spacing w:val="-1"/>
                <w:kern w:val="0"/>
                <w:sz w:val="20"/>
                <w:szCs w:val="20"/>
                <w14:ligatures w14:val="none"/>
              </w:rPr>
              <w:t xml:space="preserve"> </w:t>
            </w:r>
            <w:r w:rsidRPr="00B13596">
              <w:rPr>
                <w:rFonts w:ascii="Times New Roman" w:eastAsia="Calibri" w:hAnsi="Times New Roman" w:cs="Times New Roman"/>
                <w:b/>
                <w:kern w:val="0"/>
                <w:sz w:val="20"/>
                <w:szCs w:val="20"/>
                <w14:ligatures w14:val="none"/>
              </w:rPr>
              <w:t>/Hasta</w:t>
            </w:r>
            <w:r w:rsidRPr="00B13596">
              <w:rPr>
                <w:rFonts w:ascii="Times New Roman" w:eastAsia="Calibri" w:hAnsi="Times New Roman" w:cs="Times New Roman"/>
                <w:b/>
                <w:spacing w:val="-3"/>
                <w:kern w:val="0"/>
                <w:sz w:val="20"/>
                <w:szCs w:val="20"/>
                <w14:ligatures w14:val="none"/>
              </w:rPr>
              <w:t xml:space="preserve"> </w:t>
            </w:r>
            <w:r w:rsidRPr="00B13596">
              <w:rPr>
                <w:rFonts w:ascii="Times New Roman" w:eastAsia="Calibri" w:hAnsi="Times New Roman" w:cs="Times New Roman"/>
                <w:b/>
                <w:kern w:val="0"/>
                <w:sz w:val="20"/>
                <w:szCs w:val="20"/>
                <w14:ligatures w14:val="none"/>
              </w:rPr>
              <w:t>Yakını*</w:t>
            </w:r>
          </w:p>
        </w:tc>
        <w:tc>
          <w:tcPr>
            <w:tcW w:w="3608" w:type="dxa"/>
            <w:shd w:val="clear" w:color="auto" w:fill="auto"/>
            <w:vAlign w:val="center"/>
          </w:tcPr>
          <w:p w14:paraId="31BEA8B5"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7A5AF2E7"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0E258F3E"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013500" w:rsidRPr="00B13596" w14:paraId="35B157C3" w14:textId="77777777" w:rsidTr="00C25DF2">
        <w:trPr>
          <w:trHeight w:val="547"/>
        </w:trPr>
        <w:tc>
          <w:tcPr>
            <w:tcW w:w="3193" w:type="dxa"/>
            <w:shd w:val="clear" w:color="auto" w:fill="auto"/>
            <w:vAlign w:val="center"/>
          </w:tcPr>
          <w:p w14:paraId="3D135B92"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Doktor</w:t>
            </w:r>
          </w:p>
        </w:tc>
        <w:tc>
          <w:tcPr>
            <w:tcW w:w="3608" w:type="dxa"/>
            <w:shd w:val="clear" w:color="auto" w:fill="auto"/>
            <w:vAlign w:val="center"/>
          </w:tcPr>
          <w:p w14:paraId="2AACB340"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3E657578"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5558408E"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013500" w:rsidRPr="00B13596" w14:paraId="3FAD7BFC" w14:textId="77777777" w:rsidTr="00C25DF2">
        <w:trPr>
          <w:trHeight w:val="512"/>
        </w:trPr>
        <w:tc>
          <w:tcPr>
            <w:tcW w:w="3193" w:type="dxa"/>
            <w:shd w:val="clear" w:color="auto" w:fill="auto"/>
            <w:vAlign w:val="center"/>
          </w:tcPr>
          <w:p w14:paraId="6F8094F3" w14:textId="77777777" w:rsidR="00013500" w:rsidRPr="00B13596" w:rsidRDefault="00013500" w:rsidP="00C25DF2">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Tanıklık eden</w:t>
            </w:r>
          </w:p>
        </w:tc>
        <w:tc>
          <w:tcPr>
            <w:tcW w:w="3608" w:type="dxa"/>
            <w:shd w:val="clear" w:color="auto" w:fill="auto"/>
            <w:vAlign w:val="center"/>
          </w:tcPr>
          <w:p w14:paraId="32DF2890"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3623E093"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196B2D17"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013500" w:rsidRPr="00B13596" w14:paraId="27E23622" w14:textId="77777777" w:rsidTr="00C25DF2">
        <w:trPr>
          <w:trHeight w:val="488"/>
        </w:trPr>
        <w:tc>
          <w:tcPr>
            <w:tcW w:w="3193" w:type="dxa"/>
            <w:shd w:val="clear" w:color="auto" w:fill="auto"/>
            <w:vAlign w:val="center"/>
          </w:tcPr>
          <w:p w14:paraId="7D7A47F6"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b/>
                <w:kern w:val="0"/>
                <w:sz w:val="20"/>
                <w:szCs w:val="20"/>
                <w:lang w:eastAsia="tr-TR"/>
                <w14:ligatures w14:val="none"/>
              </w:rPr>
            </w:pPr>
            <w:r w:rsidRPr="00B13596">
              <w:rPr>
                <w:rFonts w:ascii="Times New Roman" w:eastAsia="Calibri" w:hAnsi="Times New Roman" w:cs="Times New Roman"/>
                <w:b/>
                <w:kern w:val="0"/>
                <w:sz w:val="20"/>
                <w:szCs w:val="20"/>
                <w:lang w:eastAsia="tr-TR"/>
                <w14:ligatures w14:val="none"/>
              </w:rPr>
              <w:t>Hastane İletişim</w:t>
            </w:r>
          </w:p>
        </w:tc>
        <w:tc>
          <w:tcPr>
            <w:tcW w:w="7439" w:type="dxa"/>
            <w:gridSpan w:val="3"/>
            <w:shd w:val="clear" w:color="auto" w:fill="auto"/>
            <w:vAlign w:val="center"/>
          </w:tcPr>
          <w:p w14:paraId="5727AB44" w14:textId="77777777" w:rsidR="00013500" w:rsidRPr="00B13596" w:rsidRDefault="00013500" w:rsidP="00C25DF2">
            <w:pPr>
              <w:widowControl w:val="0"/>
              <w:autoSpaceDE w:val="0"/>
              <w:autoSpaceDN w:val="0"/>
              <w:spacing w:after="0" w:line="240" w:lineRule="auto"/>
              <w:rPr>
                <w:rFonts w:ascii="Times New Roman" w:eastAsia="Calibri" w:hAnsi="Times New Roman" w:cs="Times New Roman"/>
                <w:kern w:val="0"/>
                <w:sz w:val="20"/>
                <w:szCs w:val="20"/>
                <w:lang w:eastAsia="tr-TR"/>
                <w14:ligatures w14:val="none"/>
              </w:rPr>
            </w:pPr>
            <w:r w:rsidRPr="00B13596">
              <w:rPr>
                <w:rFonts w:ascii="Times New Roman" w:eastAsia="Calibri" w:hAnsi="Times New Roman" w:cs="Times New Roman"/>
                <w:kern w:val="0"/>
                <w:sz w:val="20"/>
                <w:szCs w:val="20"/>
                <w:lang w:eastAsia="tr-TR"/>
                <w14:ligatures w14:val="none"/>
              </w:rPr>
              <w:t xml:space="preserve">0416 225 19 20             </w:t>
            </w:r>
          </w:p>
        </w:tc>
      </w:tr>
    </w:tbl>
    <w:bookmarkEnd w:id="1"/>
    <w:p w14:paraId="609A16CB" w14:textId="32FD47A5" w:rsidR="00D70F05" w:rsidRPr="00AB26D6" w:rsidRDefault="00013500" w:rsidP="00D70F05">
      <w:pPr>
        <w:spacing w:before="20" w:after="20"/>
        <w:ind w:left="-907" w:right="-850"/>
        <w:jc w:val="both"/>
        <w:rPr>
          <w:rFonts w:ascii="Times New Roman" w:hAnsi="Times New Roman" w:cs="Times New Roman"/>
          <w:sz w:val="16"/>
          <w:szCs w:val="16"/>
        </w:rPr>
      </w:pPr>
      <w:r>
        <w:rPr>
          <w:rFonts w:ascii="Times New Roman" w:hAnsi="Times New Roman" w:cs="Times New Roman"/>
          <w:i/>
          <w:sz w:val="16"/>
          <w:szCs w:val="16"/>
        </w:rPr>
        <w:t xml:space="preserve">  </w:t>
      </w:r>
      <w:r w:rsidR="00D70F05" w:rsidRPr="00C53A45">
        <w:rPr>
          <w:rFonts w:ascii="Times New Roman" w:hAnsi="Times New Roman" w:cs="Times New Roman"/>
          <w:i/>
          <w:sz w:val="16"/>
          <w:szCs w:val="16"/>
        </w:rPr>
        <w:t>*</w:t>
      </w:r>
      <w:r w:rsidR="00D70F05" w:rsidRPr="00C53A45">
        <w:rPr>
          <w:rFonts w:ascii="Times New Roman" w:hAnsi="Times New Roman" w:cs="Times New Roman"/>
          <w:sz w:val="16"/>
          <w:szCs w:val="16"/>
        </w:rPr>
        <w:t>Hasta 18 yaşından küçük, bilinci kapalı, yapılacak işlemi anlayabilecek durumda değil ya da imza yetkisi yoksa onay vekili tarafından verilir.</w:t>
      </w:r>
    </w:p>
    <w:p w14:paraId="1A226C2F" w14:textId="77777777" w:rsidR="00AA60AE" w:rsidRPr="00266A9E" w:rsidRDefault="00AA60AE" w:rsidP="00AA60AE">
      <w:pPr>
        <w:spacing w:before="20" w:after="20"/>
        <w:jc w:val="both"/>
        <w:rPr>
          <w:rFonts w:ascii="Century Gothic" w:hAnsi="Century Gothic" w:cs="Arial"/>
          <w:sz w:val="18"/>
          <w:szCs w:val="18"/>
        </w:rPr>
      </w:pPr>
    </w:p>
    <w:p w14:paraId="1E87556F" w14:textId="77777777" w:rsidR="00AA60AE" w:rsidRDefault="00AA60AE" w:rsidP="00AA60AE"/>
    <w:p w14:paraId="35BE9D20" w14:textId="77777777" w:rsidR="00AA60AE" w:rsidRDefault="00AA60AE"/>
    <w:sectPr w:rsidR="00AA60AE" w:rsidSect="0001350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459F6" w14:textId="77777777" w:rsidR="00FE5088" w:rsidRDefault="00FE5088" w:rsidP="003D2FCA">
      <w:pPr>
        <w:spacing w:after="0" w:line="240" w:lineRule="auto"/>
      </w:pPr>
      <w:r>
        <w:separator/>
      </w:r>
    </w:p>
  </w:endnote>
  <w:endnote w:type="continuationSeparator" w:id="0">
    <w:p w14:paraId="0F6971D0" w14:textId="77777777" w:rsidR="00FE5088" w:rsidRDefault="00FE5088" w:rsidP="003D2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43EC6" w14:textId="77777777" w:rsidR="00013500" w:rsidRDefault="0001350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6D6FC" w14:textId="70597796" w:rsidR="003D2FCA" w:rsidRPr="003D2FCA" w:rsidRDefault="003D2FCA">
    <w:pPr>
      <w:pStyle w:val="AltBilgi"/>
      <w:rPr>
        <w:rFonts w:ascii="Times New Roman" w:hAnsi="Times New Roman" w:cs="Times New Roman"/>
        <w:sz w:val="20"/>
        <w:szCs w:val="20"/>
      </w:rPr>
    </w:pP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A470F" w14:textId="77777777" w:rsidR="00013500" w:rsidRDefault="0001350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078F7" w14:textId="77777777" w:rsidR="00FE5088" w:rsidRDefault="00FE5088" w:rsidP="003D2FCA">
      <w:pPr>
        <w:spacing w:after="0" w:line="240" w:lineRule="auto"/>
      </w:pPr>
      <w:r>
        <w:separator/>
      </w:r>
    </w:p>
  </w:footnote>
  <w:footnote w:type="continuationSeparator" w:id="0">
    <w:p w14:paraId="7176B228" w14:textId="77777777" w:rsidR="00FE5088" w:rsidRDefault="00FE5088" w:rsidP="003D2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F51D" w14:textId="77777777" w:rsidR="00013500" w:rsidRDefault="0001350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9033D" w14:textId="77777777" w:rsidR="00013500" w:rsidRDefault="00013500">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4CF74" w14:textId="77777777" w:rsidR="00013500" w:rsidRDefault="0001350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823F1"/>
    <w:multiLevelType w:val="hybridMultilevel"/>
    <w:tmpl w:val="12221144"/>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 w15:restartNumberingAfterBreak="0">
    <w:nsid w:val="57621BE4"/>
    <w:multiLevelType w:val="hybridMultilevel"/>
    <w:tmpl w:val="84065DF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 w15:restartNumberingAfterBreak="0">
    <w:nsid w:val="5D763143"/>
    <w:multiLevelType w:val="hybridMultilevel"/>
    <w:tmpl w:val="575CD99C"/>
    <w:lvl w:ilvl="0" w:tplc="6B74AC88">
      <w:start w:val="1"/>
      <w:numFmt w:val="decimal"/>
      <w:lvlText w:val="%1."/>
      <w:lvlJc w:val="left"/>
      <w:pPr>
        <w:ind w:left="-490" w:hanging="360"/>
      </w:pPr>
      <w:rPr>
        <w:rFonts w:hint="default"/>
      </w:rPr>
    </w:lvl>
    <w:lvl w:ilvl="1" w:tplc="041F0019" w:tentative="1">
      <w:start w:val="1"/>
      <w:numFmt w:val="lowerLetter"/>
      <w:lvlText w:val="%2."/>
      <w:lvlJc w:val="left"/>
      <w:pPr>
        <w:ind w:left="230" w:hanging="360"/>
      </w:pPr>
    </w:lvl>
    <w:lvl w:ilvl="2" w:tplc="041F001B" w:tentative="1">
      <w:start w:val="1"/>
      <w:numFmt w:val="lowerRoman"/>
      <w:lvlText w:val="%3."/>
      <w:lvlJc w:val="right"/>
      <w:pPr>
        <w:ind w:left="950" w:hanging="180"/>
      </w:pPr>
    </w:lvl>
    <w:lvl w:ilvl="3" w:tplc="041F000F" w:tentative="1">
      <w:start w:val="1"/>
      <w:numFmt w:val="decimal"/>
      <w:lvlText w:val="%4."/>
      <w:lvlJc w:val="left"/>
      <w:pPr>
        <w:ind w:left="1670" w:hanging="360"/>
      </w:pPr>
    </w:lvl>
    <w:lvl w:ilvl="4" w:tplc="041F0019" w:tentative="1">
      <w:start w:val="1"/>
      <w:numFmt w:val="lowerLetter"/>
      <w:lvlText w:val="%5."/>
      <w:lvlJc w:val="left"/>
      <w:pPr>
        <w:ind w:left="2390" w:hanging="360"/>
      </w:pPr>
    </w:lvl>
    <w:lvl w:ilvl="5" w:tplc="041F001B" w:tentative="1">
      <w:start w:val="1"/>
      <w:numFmt w:val="lowerRoman"/>
      <w:lvlText w:val="%6."/>
      <w:lvlJc w:val="right"/>
      <w:pPr>
        <w:ind w:left="3110" w:hanging="180"/>
      </w:pPr>
    </w:lvl>
    <w:lvl w:ilvl="6" w:tplc="041F000F" w:tentative="1">
      <w:start w:val="1"/>
      <w:numFmt w:val="decimal"/>
      <w:lvlText w:val="%7."/>
      <w:lvlJc w:val="left"/>
      <w:pPr>
        <w:ind w:left="3830" w:hanging="360"/>
      </w:pPr>
    </w:lvl>
    <w:lvl w:ilvl="7" w:tplc="041F0019" w:tentative="1">
      <w:start w:val="1"/>
      <w:numFmt w:val="lowerLetter"/>
      <w:lvlText w:val="%8."/>
      <w:lvlJc w:val="left"/>
      <w:pPr>
        <w:ind w:left="4550" w:hanging="360"/>
      </w:pPr>
    </w:lvl>
    <w:lvl w:ilvl="8" w:tplc="041F001B" w:tentative="1">
      <w:start w:val="1"/>
      <w:numFmt w:val="lowerRoman"/>
      <w:lvlText w:val="%9."/>
      <w:lvlJc w:val="right"/>
      <w:pPr>
        <w:ind w:left="52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AE"/>
    <w:rsid w:val="00007FDE"/>
    <w:rsid w:val="00013500"/>
    <w:rsid w:val="00021970"/>
    <w:rsid w:val="00027822"/>
    <w:rsid w:val="00036B2F"/>
    <w:rsid w:val="00085111"/>
    <w:rsid w:val="000864F2"/>
    <w:rsid w:val="000D3434"/>
    <w:rsid w:val="001819A0"/>
    <w:rsid w:val="002260C7"/>
    <w:rsid w:val="00262FDB"/>
    <w:rsid w:val="00275AF8"/>
    <w:rsid w:val="00296525"/>
    <w:rsid w:val="003509A3"/>
    <w:rsid w:val="00357489"/>
    <w:rsid w:val="00376B5A"/>
    <w:rsid w:val="003D2FCA"/>
    <w:rsid w:val="003D7B88"/>
    <w:rsid w:val="00441CB0"/>
    <w:rsid w:val="00586A38"/>
    <w:rsid w:val="005E0123"/>
    <w:rsid w:val="005F20B8"/>
    <w:rsid w:val="0061330E"/>
    <w:rsid w:val="00615C18"/>
    <w:rsid w:val="00641526"/>
    <w:rsid w:val="00662614"/>
    <w:rsid w:val="006771CC"/>
    <w:rsid w:val="006C1E08"/>
    <w:rsid w:val="006C2B87"/>
    <w:rsid w:val="007A6044"/>
    <w:rsid w:val="00891AE6"/>
    <w:rsid w:val="009336B3"/>
    <w:rsid w:val="009427C9"/>
    <w:rsid w:val="00A26C4F"/>
    <w:rsid w:val="00A34FFE"/>
    <w:rsid w:val="00AA60AE"/>
    <w:rsid w:val="00AB26D6"/>
    <w:rsid w:val="00AB55E2"/>
    <w:rsid w:val="00AC30DA"/>
    <w:rsid w:val="00AC5785"/>
    <w:rsid w:val="00B16582"/>
    <w:rsid w:val="00C056F9"/>
    <w:rsid w:val="00C34C99"/>
    <w:rsid w:val="00C53A45"/>
    <w:rsid w:val="00CA4F54"/>
    <w:rsid w:val="00CD1F71"/>
    <w:rsid w:val="00D47583"/>
    <w:rsid w:val="00D70F05"/>
    <w:rsid w:val="00D8271D"/>
    <w:rsid w:val="00E0119B"/>
    <w:rsid w:val="00E15F1D"/>
    <w:rsid w:val="00E26DFC"/>
    <w:rsid w:val="00EB0CE4"/>
    <w:rsid w:val="00F45880"/>
    <w:rsid w:val="00FB4041"/>
    <w:rsid w:val="00FE50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E9A16"/>
  <w15:chartTrackingRefBased/>
  <w15:docId w15:val="{864D20AF-A3F7-44D2-9001-FD162C09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0AE"/>
  </w:style>
  <w:style w:type="paragraph" w:styleId="Balk1">
    <w:name w:val="heading 1"/>
    <w:basedOn w:val="Normal"/>
    <w:next w:val="Normal"/>
    <w:link w:val="Balk1Char"/>
    <w:uiPriority w:val="9"/>
    <w:qFormat/>
    <w:rsid w:val="00AA6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A6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A60A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A60A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A60A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A60A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A60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A60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A60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A60A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A60A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A60A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A60A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A60A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A60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A60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A60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A60AE"/>
    <w:rPr>
      <w:rFonts w:eastAsiaTheme="majorEastAsia" w:cstheme="majorBidi"/>
      <w:color w:val="272727" w:themeColor="text1" w:themeTint="D8"/>
    </w:rPr>
  </w:style>
  <w:style w:type="paragraph" w:styleId="KonuBal">
    <w:name w:val="Title"/>
    <w:basedOn w:val="Normal"/>
    <w:next w:val="Normal"/>
    <w:link w:val="KonuBalChar"/>
    <w:uiPriority w:val="10"/>
    <w:qFormat/>
    <w:rsid w:val="00AA6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A60A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A60A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A60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A60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A60AE"/>
    <w:rPr>
      <w:i/>
      <w:iCs/>
      <w:color w:val="404040" w:themeColor="text1" w:themeTint="BF"/>
    </w:rPr>
  </w:style>
  <w:style w:type="paragraph" w:styleId="ListeParagraf">
    <w:name w:val="List Paragraph"/>
    <w:basedOn w:val="Normal"/>
    <w:uiPriority w:val="34"/>
    <w:qFormat/>
    <w:rsid w:val="00AA60AE"/>
    <w:pPr>
      <w:ind w:left="720"/>
      <w:contextualSpacing/>
    </w:pPr>
  </w:style>
  <w:style w:type="character" w:styleId="GlVurgulama">
    <w:name w:val="Intense Emphasis"/>
    <w:basedOn w:val="VarsaylanParagrafYazTipi"/>
    <w:uiPriority w:val="21"/>
    <w:qFormat/>
    <w:rsid w:val="00AA60AE"/>
    <w:rPr>
      <w:i/>
      <w:iCs/>
      <w:color w:val="0F4761" w:themeColor="accent1" w:themeShade="BF"/>
    </w:rPr>
  </w:style>
  <w:style w:type="paragraph" w:styleId="GlAlnt">
    <w:name w:val="Intense Quote"/>
    <w:basedOn w:val="Normal"/>
    <w:next w:val="Normal"/>
    <w:link w:val="GlAlntChar"/>
    <w:uiPriority w:val="30"/>
    <w:qFormat/>
    <w:rsid w:val="00AA6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A60AE"/>
    <w:rPr>
      <w:i/>
      <w:iCs/>
      <w:color w:val="0F4761" w:themeColor="accent1" w:themeShade="BF"/>
    </w:rPr>
  </w:style>
  <w:style w:type="character" w:styleId="GlBavuru">
    <w:name w:val="Intense Reference"/>
    <w:basedOn w:val="VarsaylanParagrafYazTipi"/>
    <w:uiPriority w:val="32"/>
    <w:qFormat/>
    <w:rsid w:val="00AA60AE"/>
    <w:rPr>
      <w:b/>
      <w:bCs/>
      <w:smallCaps/>
      <w:color w:val="0F4761" w:themeColor="accent1" w:themeShade="BF"/>
      <w:spacing w:val="5"/>
    </w:rPr>
  </w:style>
  <w:style w:type="paragraph" w:styleId="stBilgi">
    <w:name w:val="header"/>
    <w:basedOn w:val="Normal"/>
    <w:link w:val="stBilgiChar"/>
    <w:uiPriority w:val="99"/>
    <w:unhideWhenUsed/>
    <w:rsid w:val="003D2F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2FCA"/>
  </w:style>
  <w:style w:type="paragraph" w:styleId="AltBilgi">
    <w:name w:val="footer"/>
    <w:basedOn w:val="Normal"/>
    <w:link w:val="AltBilgiChar"/>
    <w:uiPriority w:val="99"/>
    <w:unhideWhenUsed/>
    <w:rsid w:val="003D2F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2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87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1012</Words>
  <Characters>5774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Davut ERKENT</dc:creator>
  <cp:keywords/>
  <dc:description/>
  <cp:lastModifiedBy>pc1</cp:lastModifiedBy>
  <cp:revision>4</cp:revision>
  <dcterms:created xsi:type="dcterms:W3CDTF">2026-06-10T10:13:00Z</dcterms:created>
  <dcterms:modified xsi:type="dcterms:W3CDTF">2026-06-22T12:25:00Z</dcterms:modified>
</cp:coreProperties>
</file>