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FB" w:rsidRDefault="00BD69FB" w:rsidP="00935068">
      <w:pPr>
        <w:spacing w:after="0"/>
        <w:ind w:left="-397" w:right="-850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1. AMAÇ</w:t>
      </w:r>
    </w:p>
    <w:p w:rsidR="000F2D7E" w:rsidRPr="00935068" w:rsidRDefault="00935068" w:rsidP="004561B0">
      <w:pPr>
        <w:spacing w:after="0"/>
        <w:ind w:left="-397" w:right="-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Yangın durumunda yapılması gerekenler, y</w:t>
      </w:r>
      <w:r w:rsidR="000F2D7E" w:rsidRPr="00935068">
        <w:rPr>
          <w:rFonts w:ascii="Times New Roman" w:hAnsi="Times New Roman" w:cs="Times New Roman"/>
        </w:rPr>
        <w:t xml:space="preserve">angın söndürme cihazının </w:t>
      </w:r>
      <w:r>
        <w:rPr>
          <w:rFonts w:ascii="Times New Roman" w:hAnsi="Times New Roman" w:cs="Times New Roman"/>
        </w:rPr>
        <w:t>kullanımı</w:t>
      </w:r>
      <w:r w:rsidR="00933EB0">
        <w:rPr>
          <w:rFonts w:ascii="Times New Roman" w:hAnsi="Times New Roman" w:cs="Times New Roman"/>
        </w:rPr>
        <w:t>nda</w:t>
      </w:r>
      <w:r w:rsidR="000F2D7E" w:rsidRPr="009350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uyulması gereken işlem basamaklarını belirlemektir.</w:t>
      </w:r>
    </w:p>
    <w:p w:rsidR="00BD69FB" w:rsidRDefault="00BD69FB" w:rsidP="00935068">
      <w:pPr>
        <w:spacing w:after="0"/>
        <w:ind w:left="-397" w:right="-850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2. KAPSAM</w:t>
      </w:r>
    </w:p>
    <w:p w:rsidR="000F2D7E" w:rsidRPr="00935068" w:rsidRDefault="000F2D7E" w:rsidP="00935068">
      <w:pPr>
        <w:spacing w:after="0"/>
        <w:ind w:left="-397" w:right="-850"/>
        <w:jc w:val="both"/>
        <w:rPr>
          <w:rFonts w:ascii="Times New Roman" w:hAnsi="Times New Roman" w:cs="Times New Roman"/>
        </w:rPr>
      </w:pPr>
      <w:r w:rsidRPr="00935068">
        <w:rPr>
          <w:rFonts w:ascii="Times New Roman" w:hAnsi="Times New Roman" w:cs="Times New Roman"/>
        </w:rPr>
        <w:t xml:space="preserve">Bu talimat, </w:t>
      </w:r>
      <w:r w:rsidR="00935068">
        <w:rPr>
          <w:rFonts w:ascii="Times New Roman" w:hAnsi="Times New Roman" w:cs="Times New Roman"/>
        </w:rPr>
        <w:t xml:space="preserve">Merkezimiz </w:t>
      </w:r>
      <w:r w:rsidRPr="00935068">
        <w:rPr>
          <w:rFonts w:ascii="Times New Roman" w:hAnsi="Times New Roman" w:cs="Times New Roman"/>
        </w:rPr>
        <w:t>bünyesinde çalışan tüm personeli kapsar</w:t>
      </w:r>
      <w:r w:rsidR="00935068">
        <w:rPr>
          <w:rFonts w:ascii="Times New Roman" w:hAnsi="Times New Roman" w:cs="Times New Roman"/>
        </w:rPr>
        <w:t>.</w:t>
      </w:r>
    </w:p>
    <w:p w:rsidR="00BD69FB" w:rsidRPr="00F943F9" w:rsidRDefault="00BD69FB" w:rsidP="001E73A3">
      <w:pPr>
        <w:spacing w:after="0"/>
        <w:ind w:left="-397" w:right="-850"/>
        <w:jc w:val="both"/>
        <w:rPr>
          <w:rFonts w:ascii="Times New Roman" w:hAnsi="Times New Roman" w:cs="Times New Roman"/>
        </w:rPr>
      </w:pPr>
      <w:r w:rsidRPr="00F943F9">
        <w:rPr>
          <w:rFonts w:ascii="Times New Roman" w:hAnsi="Times New Roman" w:cs="Times New Roman"/>
          <w:b/>
          <w:bCs/>
        </w:rPr>
        <w:t>3. TANI</w:t>
      </w:r>
      <w:r>
        <w:rPr>
          <w:rFonts w:ascii="Times New Roman" w:hAnsi="Times New Roman" w:cs="Times New Roman"/>
          <w:b/>
          <w:bCs/>
        </w:rPr>
        <w:t>MLAR</w:t>
      </w:r>
    </w:p>
    <w:p w:rsidR="00BD69FB" w:rsidRDefault="00BD69FB" w:rsidP="00935068">
      <w:pPr>
        <w:spacing w:after="0"/>
        <w:ind w:left="-397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SORUMLULAR</w:t>
      </w:r>
      <w:r w:rsidRPr="00F943F9">
        <w:rPr>
          <w:rFonts w:ascii="Times New Roman" w:hAnsi="Times New Roman" w:cs="Times New Roman"/>
          <w:b/>
        </w:rPr>
        <w:t xml:space="preserve"> </w:t>
      </w:r>
    </w:p>
    <w:p w:rsidR="00BD69FB" w:rsidRPr="00BD69FB" w:rsidRDefault="00BD69FB" w:rsidP="004561B0">
      <w:pPr>
        <w:spacing w:after="0"/>
        <w:ind w:left="-397" w:right="-680"/>
        <w:jc w:val="both"/>
        <w:rPr>
          <w:rFonts w:ascii="Times New Roman" w:hAnsi="Times New Roman" w:cs="Times New Roman"/>
        </w:rPr>
      </w:pPr>
      <w:r w:rsidRPr="00BD69FB">
        <w:rPr>
          <w:rFonts w:ascii="Times New Roman" w:hAnsi="Times New Roman" w:cs="Times New Roman"/>
        </w:rPr>
        <w:t>Acil Durum</w:t>
      </w:r>
      <w:r>
        <w:rPr>
          <w:rFonts w:ascii="Times New Roman" w:hAnsi="Times New Roman" w:cs="Times New Roman"/>
        </w:rPr>
        <w:t xml:space="preserve"> ve Afet Yönetimi Yangın Söndürme Ekibi</w:t>
      </w:r>
      <w:r w:rsidRPr="00BD69FB">
        <w:rPr>
          <w:rFonts w:ascii="Times New Roman" w:hAnsi="Times New Roman" w:cs="Times New Roman"/>
        </w:rPr>
        <w:t xml:space="preserve">, Üst Yönetim, Kalite Yönetim Birimi başta olmak üzere tüm </w:t>
      </w:r>
      <w:r>
        <w:rPr>
          <w:rFonts w:ascii="Times New Roman" w:hAnsi="Times New Roman" w:cs="Times New Roman"/>
        </w:rPr>
        <w:t xml:space="preserve">fakülte çalışanları bu talimatın </w:t>
      </w:r>
      <w:r w:rsidRPr="00BD69FB">
        <w:rPr>
          <w:rFonts w:ascii="Times New Roman" w:hAnsi="Times New Roman" w:cs="Times New Roman"/>
        </w:rPr>
        <w:t>uygula</w:t>
      </w:r>
      <w:r>
        <w:rPr>
          <w:rFonts w:ascii="Times New Roman" w:hAnsi="Times New Roman" w:cs="Times New Roman"/>
        </w:rPr>
        <w:t>n</w:t>
      </w:r>
      <w:r w:rsidRPr="00BD69FB"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>sın</w:t>
      </w:r>
      <w:r w:rsidRPr="00BD69FB">
        <w:rPr>
          <w:rFonts w:ascii="Times New Roman" w:hAnsi="Times New Roman" w:cs="Times New Roman"/>
        </w:rPr>
        <w:t>dan sorumludur.</w:t>
      </w:r>
    </w:p>
    <w:p w:rsidR="00BD69FB" w:rsidRDefault="00BD69FB" w:rsidP="001E73A3">
      <w:pPr>
        <w:spacing w:after="0"/>
        <w:ind w:left="-397" w:right="-8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FAALİYET AKIŞI</w:t>
      </w:r>
    </w:p>
    <w:p w:rsidR="00A9186E" w:rsidRDefault="00F24B52" w:rsidP="00A2722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Yangın durumunda çevredeki tüm çalışanlar</w:t>
      </w:r>
      <w:r w:rsidR="00A918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derhal uyarılır</w:t>
      </w:r>
      <w:r w:rsidR="00A9186E">
        <w:rPr>
          <w:rFonts w:ascii="Times New Roman" w:hAnsi="Times New Roman" w:cs="Times New Roman"/>
        </w:rPr>
        <w:t>.</w:t>
      </w:r>
    </w:p>
    <w:p w:rsidR="000F2D7E" w:rsidRPr="00A9186E" w:rsidRDefault="00D1290B" w:rsidP="00A2722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Yangın</w:t>
      </w:r>
      <w:r w:rsidR="000F2D7E" w:rsidRPr="00A9186E">
        <w:rPr>
          <w:rFonts w:ascii="Times New Roman" w:hAnsi="Times New Roman" w:cs="Times New Roman"/>
        </w:rPr>
        <w:t xml:space="preserve"> fakülte yönetimine ve 112 nolu </w:t>
      </w:r>
      <w:r w:rsidR="00A9186E">
        <w:rPr>
          <w:rFonts w:ascii="Times New Roman" w:hAnsi="Times New Roman" w:cs="Times New Roman"/>
        </w:rPr>
        <w:t xml:space="preserve">telefondan İtfaiyeye </w:t>
      </w:r>
      <w:r>
        <w:rPr>
          <w:rFonts w:ascii="Times New Roman" w:hAnsi="Times New Roman" w:cs="Times New Roman"/>
        </w:rPr>
        <w:t>bildirilir.</w:t>
      </w:r>
    </w:p>
    <w:p w:rsidR="000F2D7E" w:rsidRDefault="000F2D7E" w:rsidP="0093506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Acil durum ikaz sistemine bas</w:t>
      </w:r>
      <w:r w:rsidR="00A9186E">
        <w:rPr>
          <w:rFonts w:ascii="Times New Roman" w:hAnsi="Times New Roman" w:cs="Times New Roman"/>
        </w:rPr>
        <w:t>ılır veya basılması sağlanır.</w:t>
      </w:r>
    </w:p>
    <w:p w:rsidR="00A9186E" w:rsidRDefault="000F2D7E" w:rsidP="0093506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Kendi can güvenliğinizi tehlikeye atmadan, yangına en yakın yangın sön</w:t>
      </w:r>
      <w:r w:rsidR="00D1290B">
        <w:rPr>
          <w:rFonts w:ascii="Times New Roman" w:hAnsi="Times New Roman" w:cs="Times New Roman"/>
        </w:rPr>
        <w:t>dürücülerle ilk müdahale</w:t>
      </w:r>
      <w:r w:rsidR="00A9186E">
        <w:rPr>
          <w:rFonts w:ascii="Times New Roman" w:hAnsi="Times New Roman" w:cs="Times New Roman"/>
        </w:rPr>
        <w:t xml:space="preserve"> yapılır.</w:t>
      </w:r>
    </w:p>
    <w:p w:rsidR="00A9186E" w:rsidRPr="009D701D" w:rsidRDefault="00A9186E" w:rsidP="004561B0">
      <w:pPr>
        <w:pStyle w:val="ListeParagraf"/>
        <w:numPr>
          <w:ilvl w:val="0"/>
          <w:numId w:val="2"/>
        </w:numPr>
        <w:spacing w:after="0"/>
        <w:ind w:left="-37" w:right="-68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Yangın söndürücü yerinden alınır, yangın mahalline gidilip rüzgâr istikametinde (rüzgârı arkana alarak)</w:t>
      </w:r>
      <w:r>
        <w:rPr>
          <w:rFonts w:ascii="Times New Roman" w:hAnsi="Times New Roman" w:cs="Times New Roman"/>
        </w:rPr>
        <w:t xml:space="preserve"> </w:t>
      </w:r>
      <w:r w:rsidRPr="009D701D">
        <w:rPr>
          <w:rFonts w:ascii="Times New Roman" w:hAnsi="Times New Roman" w:cs="Times New Roman"/>
        </w:rPr>
        <w:t>alevlere 3-6 m kalıncaya kadar yaklaşılır.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Tetiği sabitleyen pimi çekilir.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Hortum ve lansı yerinden çıkar</w:t>
      </w:r>
      <w:r w:rsidR="00F24B52">
        <w:rPr>
          <w:rFonts w:ascii="Times New Roman" w:hAnsi="Times New Roman" w:cs="Times New Roman"/>
        </w:rPr>
        <w:t>ıl</w:t>
      </w:r>
      <w:r w:rsidRPr="001F64BF">
        <w:rPr>
          <w:rFonts w:ascii="Times New Roman" w:hAnsi="Times New Roman" w:cs="Times New Roman"/>
        </w:rPr>
        <w:t>arak, alevlerin başlangıç kısmına tutulur.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Tetiğe hızlı bir şekilde sertçe basılır.</w:t>
      </w:r>
    </w:p>
    <w:p w:rsidR="00A9186E" w:rsidRPr="001F64BF" w:rsidRDefault="00F24B52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Lans</w:t>
      </w:r>
      <w:r w:rsidR="00A9186E" w:rsidRPr="001F64BF">
        <w:rPr>
          <w:rFonts w:ascii="Times New Roman" w:hAnsi="Times New Roman" w:cs="Times New Roman"/>
        </w:rPr>
        <w:t xml:space="preserve"> sağa-sola doğru hareket etti</w:t>
      </w:r>
      <w:r>
        <w:rPr>
          <w:rFonts w:ascii="Times New Roman" w:hAnsi="Times New Roman" w:cs="Times New Roman"/>
        </w:rPr>
        <w:t>rile</w:t>
      </w:r>
      <w:r w:rsidR="00A9186E" w:rsidRPr="001F64BF">
        <w:rPr>
          <w:rFonts w:ascii="Times New Roman" w:hAnsi="Times New Roman" w:cs="Times New Roman"/>
        </w:rPr>
        <w:t>rek, tozun yangının her tarafına teması sağlanır.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Yangı</w:t>
      </w:r>
      <w:r w:rsidR="00F24B52">
        <w:rPr>
          <w:rFonts w:ascii="Times New Roman" w:hAnsi="Times New Roman" w:cs="Times New Roman"/>
        </w:rPr>
        <w:t>n</w:t>
      </w:r>
      <w:r w:rsidRPr="001F64BF">
        <w:rPr>
          <w:rFonts w:ascii="Times New Roman" w:hAnsi="Times New Roman" w:cs="Times New Roman"/>
        </w:rPr>
        <w:t xml:space="preserve"> önden arkaya, aşağıdan yukarıya doğru tarayarak söndürülür.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Yakıtı akan veya damlayan yangınlarda yukarıdan aşağıya doğru müdahale edilir.</w:t>
      </w:r>
    </w:p>
    <w:p w:rsidR="00A9186E" w:rsidRPr="001F64BF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Yangın büyükse, birden fazla portatif s</w:t>
      </w:r>
      <w:r w:rsidR="00F24B52">
        <w:rPr>
          <w:rFonts w:ascii="Times New Roman" w:hAnsi="Times New Roman" w:cs="Times New Roman"/>
        </w:rPr>
        <w:t>öndürücü arka arkaya değil de</w:t>
      </w:r>
      <w:r w:rsidRPr="001F64BF">
        <w:rPr>
          <w:rFonts w:ascii="Times New Roman" w:hAnsi="Times New Roman" w:cs="Times New Roman"/>
        </w:rPr>
        <w:t xml:space="preserve"> aynı anda birlikte kullanılır.</w:t>
      </w:r>
    </w:p>
    <w:p w:rsidR="00A9186E" w:rsidRDefault="00A9186E" w:rsidP="00A9186E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1F64BF">
        <w:rPr>
          <w:rFonts w:ascii="Times New Roman" w:hAnsi="Times New Roman" w:cs="Times New Roman"/>
        </w:rPr>
        <w:t>Yeniden</w:t>
      </w:r>
      <w:r w:rsidR="007B0999">
        <w:rPr>
          <w:rFonts w:ascii="Times New Roman" w:hAnsi="Times New Roman" w:cs="Times New Roman"/>
        </w:rPr>
        <w:t xml:space="preserve"> alevlenmeye karşı dikkatli olmalı</w:t>
      </w:r>
      <w:r w:rsidRPr="001F64BF">
        <w:rPr>
          <w:rFonts w:ascii="Times New Roman" w:hAnsi="Times New Roman" w:cs="Times New Roman"/>
        </w:rPr>
        <w:t>, kor artıkları varsa su ile tamamen soğut</w:t>
      </w:r>
      <w:r w:rsidR="007B0999">
        <w:rPr>
          <w:rFonts w:ascii="Times New Roman" w:hAnsi="Times New Roman" w:cs="Times New Roman"/>
        </w:rPr>
        <w:t>ularak söndürülmelidi</w:t>
      </w:r>
      <w:r w:rsidRPr="001F64BF">
        <w:rPr>
          <w:rFonts w:ascii="Times New Roman" w:hAnsi="Times New Roman" w:cs="Times New Roman"/>
        </w:rPr>
        <w:t xml:space="preserve">r. </w:t>
      </w:r>
    </w:p>
    <w:p w:rsidR="000F2D7E" w:rsidRDefault="000F2D7E" w:rsidP="0093506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Kendi can güvenliğinizi tehlikeye atmadan kıymetli dosya, evrak il</w:t>
      </w:r>
      <w:r w:rsidR="00A9186E">
        <w:rPr>
          <w:rFonts w:ascii="Times New Roman" w:hAnsi="Times New Roman" w:cs="Times New Roman"/>
        </w:rPr>
        <w:t xml:space="preserve">e </w:t>
      </w:r>
      <w:r w:rsidR="00F24B52">
        <w:rPr>
          <w:rFonts w:ascii="Times New Roman" w:hAnsi="Times New Roman" w:cs="Times New Roman"/>
        </w:rPr>
        <w:t>yanıc</w:t>
      </w:r>
      <w:r w:rsidR="00A9186E">
        <w:rPr>
          <w:rFonts w:ascii="Times New Roman" w:hAnsi="Times New Roman" w:cs="Times New Roman"/>
        </w:rPr>
        <w:t>ı, patlayıcı maddeler uzaklaştırılır.</w:t>
      </w:r>
    </w:p>
    <w:p w:rsidR="000F2D7E" w:rsidRDefault="000F2D7E" w:rsidP="0093506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Elektrik yangınl</w:t>
      </w:r>
      <w:r w:rsidR="00A9186E">
        <w:rPr>
          <w:rFonts w:ascii="Times New Roman" w:hAnsi="Times New Roman" w:cs="Times New Roman"/>
        </w:rPr>
        <w:t>arında kesinlikle su kullanılmaz.</w:t>
      </w:r>
    </w:p>
    <w:p w:rsidR="00935068" w:rsidRDefault="000F2D7E" w:rsidP="004561B0">
      <w:pPr>
        <w:pStyle w:val="ListeParagraf"/>
        <w:numPr>
          <w:ilvl w:val="0"/>
          <w:numId w:val="2"/>
        </w:numPr>
        <w:spacing w:after="0"/>
        <w:ind w:left="-37" w:right="-68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Yangın noktasına gelen fakülte yangın söndürme ekibine olay ile ilgili (yangının nedeni,</w:t>
      </w:r>
      <w:r w:rsidR="00935068">
        <w:rPr>
          <w:rFonts w:ascii="Times New Roman" w:hAnsi="Times New Roman" w:cs="Times New Roman"/>
        </w:rPr>
        <w:t xml:space="preserve"> </w:t>
      </w:r>
      <w:r w:rsidR="00A9186E">
        <w:rPr>
          <w:rFonts w:ascii="Times New Roman" w:hAnsi="Times New Roman" w:cs="Times New Roman"/>
        </w:rPr>
        <w:t>türü vb.) bilgi verilir</w:t>
      </w:r>
      <w:r w:rsidRPr="00935068">
        <w:rPr>
          <w:rFonts w:ascii="Times New Roman" w:hAnsi="Times New Roman" w:cs="Times New Roman"/>
        </w:rPr>
        <w:t xml:space="preserve"> ve </w:t>
      </w:r>
      <w:r w:rsidR="00A9186E">
        <w:rPr>
          <w:rFonts w:ascii="Times New Roman" w:hAnsi="Times New Roman" w:cs="Times New Roman"/>
        </w:rPr>
        <w:t>olay yerinden uzaklaşılır.</w:t>
      </w:r>
    </w:p>
    <w:p w:rsidR="000F2D7E" w:rsidRPr="00935068" w:rsidRDefault="000F2D7E" w:rsidP="00935068">
      <w:pPr>
        <w:pStyle w:val="ListeParagraf"/>
        <w:numPr>
          <w:ilvl w:val="0"/>
          <w:numId w:val="2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935068">
        <w:rPr>
          <w:rFonts w:ascii="Times New Roman" w:hAnsi="Times New Roman" w:cs="Times New Roman"/>
        </w:rPr>
        <w:t>Tahliye emri verilmesi durumunda, derhal “</w:t>
      </w:r>
      <w:r w:rsidR="00A9186E">
        <w:rPr>
          <w:rFonts w:ascii="Times New Roman" w:hAnsi="Times New Roman" w:cs="Times New Roman"/>
        </w:rPr>
        <w:t>ACİL TOPLANMA BÖLGESİNE” gidilir.</w:t>
      </w:r>
    </w:p>
    <w:p w:rsidR="000F2D7E" w:rsidRDefault="000F2D7E" w:rsidP="00935068">
      <w:pPr>
        <w:pStyle w:val="ListeParagraf"/>
        <w:numPr>
          <w:ilvl w:val="0"/>
          <w:numId w:val="3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Acil toplanma b</w:t>
      </w:r>
      <w:r w:rsidR="00A9186E">
        <w:rPr>
          <w:rFonts w:ascii="Times New Roman" w:hAnsi="Times New Roman" w:cs="Times New Roman"/>
        </w:rPr>
        <w:t>ölgesine giderken panik yapılmaz, telaşa kapılmadan</w:t>
      </w:r>
      <w:r w:rsidRPr="000F2D7E">
        <w:rPr>
          <w:rFonts w:ascii="Times New Roman" w:hAnsi="Times New Roman" w:cs="Times New Roman"/>
        </w:rPr>
        <w:t xml:space="preserve"> tahliy</w:t>
      </w:r>
      <w:r w:rsidR="00933EB0">
        <w:rPr>
          <w:rFonts w:ascii="Times New Roman" w:hAnsi="Times New Roman" w:cs="Times New Roman"/>
        </w:rPr>
        <w:t xml:space="preserve">e için ayrılmış yollar </w:t>
      </w:r>
      <w:r w:rsidR="00A9186E">
        <w:rPr>
          <w:rFonts w:ascii="Times New Roman" w:hAnsi="Times New Roman" w:cs="Times New Roman"/>
        </w:rPr>
        <w:t>kullanılır.</w:t>
      </w:r>
    </w:p>
    <w:p w:rsidR="000F2D7E" w:rsidRDefault="00761E05" w:rsidP="004561B0">
      <w:pPr>
        <w:pStyle w:val="ListeParagraf"/>
        <w:numPr>
          <w:ilvl w:val="0"/>
          <w:numId w:val="3"/>
        </w:numPr>
        <w:spacing w:after="0"/>
        <w:ind w:left="-3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Tahliye sürecinde d</w:t>
      </w:r>
      <w:r w:rsidR="000F2D7E" w:rsidRPr="000F2D7E">
        <w:rPr>
          <w:rFonts w:ascii="Times New Roman" w:hAnsi="Times New Roman" w:cs="Times New Roman"/>
        </w:rPr>
        <w:t>umandan boğulmamak için yardım gelinceye kadar eğ</w:t>
      </w:r>
      <w:r>
        <w:rPr>
          <w:rFonts w:ascii="Times New Roman" w:hAnsi="Times New Roman" w:cs="Times New Roman"/>
        </w:rPr>
        <w:t>ilerek ve sürünerek hareket edilir</w:t>
      </w:r>
      <w:r w:rsidR="00624E2F">
        <w:rPr>
          <w:rFonts w:ascii="Times New Roman" w:hAnsi="Times New Roman" w:cs="Times New Roman"/>
        </w:rPr>
        <w:t>. A</w:t>
      </w:r>
      <w:r w:rsidR="007B0999">
        <w:rPr>
          <w:rFonts w:ascii="Times New Roman" w:hAnsi="Times New Roman" w:cs="Times New Roman"/>
        </w:rPr>
        <w:t>ğız ve buru</w:t>
      </w:r>
      <w:r w:rsidR="008C3392">
        <w:rPr>
          <w:rFonts w:ascii="Times New Roman" w:hAnsi="Times New Roman" w:cs="Times New Roman"/>
        </w:rPr>
        <w:t>n</w:t>
      </w:r>
      <w:r w:rsidR="000F2D7E" w:rsidRPr="000F2D7E">
        <w:rPr>
          <w:rFonts w:ascii="Times New Roman" w:hAnsi="Times New Roman" w:cs="Times New Roman"/>
        </w:rPr>
        <w:t xml:space="preserve"> ıslak bez ya da mendill</w:t>
      </w:r>
      <w:r>
        <w:rPr>
          <w:rFonts w:ascii="Times New Roman" w:hAnsi="Times New Roman" w:cs="Times New Roman"/>
        </w:rPr>
        <w:t>e kapat</w:t>
      </w:r>
      <w:r w:rsidR="008C3392">
        <w:rPr>
          <w:rFonts w:ascii="Times New Roman" w:hAnsi="Times New Roman" w:cs="Times New Roman"/>
        </w:rPr>
        <w:t>ıl</w:t>
      </w:r>
      <w:r>
        <w:rPr>
          <w:rFonts w:ascii="Times New Roman" w:hAnsi="Times New Roman" w:cs="Times New Roman"/>
        </w:rPr>
        <w:t>arak nefes almaya çalışılır.</w:t>
      </w:r>
    </w:p>
    <w:p w:rsidR="000F2D7E" w:rsidRDefault="000F2D7E" w:rsidP="00935068">
      <w:pPr>
        <w:pStyle w:val="ListeParagraf"/>
        <w:numPr>
          <w:ilvl w:val="0"/>
          <w:numId w:val="3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Duman ve yanık kokusu başka odadan geliyorsa kapılar</w:t>
      </w:r>
      <w:r w:rsidR="00761E05">
        <w:rPr>
          <w:rFonts w:ascii="Times New Roman" w:hAnsi="Times New Roman" w:cs="Times New Roman"/>
        </w:rPr>
        <w:t xml:space="preserve"> açılmaz, kapılara dokunulmaz.</w:t>
      </w:r>
    </w:p>
    <w:p w:rsidR="000F2D7E" w:rsidRDefault="000F2D7E" w:rsidP="004561B0">
      <w:pPr>
        <w:pStyle w:val="ListeParagraf"/>
        <w:numPr>
          <w:ilvl w:val="0"/>
          <w:numId w:val="3"/>
        </w:numPr>
        <w:spacing w:after="0"/>
        <w:ind w:left="-37" w:right="-68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 xml:space="preserve">Kıyafetiniz alev almışsa, </w:t>
      </w:r>
      <w:r w:rsidR="00761E05">
        <w:rPr>
          <w:rFonts w:ascii="Times New Roman" w:hAnsi="Times New Roman" w:cs="Times New Roman"/>
        </w:rPr>
        <w:t>koşmadan yere yatarak yuvarlanmalı</w:t>
      </w:r>
      <w:r w:rsidRPr="000F2D7E">
        <w:rPr>
          <w:rFonts w:ascii="Times New Roman" w:hAnsi="Times New Roman" w:cs="Times New Roman"/>
        </w:rPr>
        <w:t>. Battaniye türü örtüler a</w:t>
      </w:r>
      <w:r w:rsidR="00761E05">
        <w:rPr>
          <w:rFonts w:ascii="Times New Roman" w:hAnsi="Times New Roman" w:cs="Times New Roman"/>
        </w:rPr>
        <w:t xml:space="preserve">lınarak </w:t>
      </w:r>
      <w:r w:rsidR="002D6571">
        <w:rPr>
          <w:rFonts w:ascii="Times New Roman" w:hAnsi="Times New Roman" w:cs="Times New Roman"/>
        </w:rPr>
        <w:t>alevler boğulmaya çalışılmalıdır.</w:t>
      </w:r>
    </w:p>
    <w:p w:rsidR="00935068" w:rsidRDefault="00F24B52" w:rsidP="00935068">
      <w:pPr>
        <w:pStyle w:val="ListeParagraf"/>
        <w:numPr>
          <w:ilvl w:val="0"/>
          <w:numId w:val="3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Eğer vücudun</w:t>
      </w:r>
      <w:r w:rsidR="000F2D7E" w:rsidRPr="000F2D7E">
        <w:rPr>
          <w:rFonts w:ascii="Times New Roman" w:hAnsi="Times New Roman" w:cs="Times New Roman"/>
        </w:rPr>
        <w:t>uzda yanı</w:t>
      </w:r>
      <w:r w:rsidR="00761E05">
        <w:rPr>
          <w:rFonts w:ascii="Times New Roman" w:hAnsi="Times New Roman" w:cs="Times New Roman"/>
        </w:rPr>
        <w:t>k varsa, hemen soğuk suya tutulur.</w:t>
      </w:r>
    </w:p>
    <w:p w:rsidR="000F2D7E" w:rsidRDefault="000F2D7E" w:rsidP="004561B0">
      <w:pPr>
        <w:pStyle w:val="ListeParagraf"/>
        <w:numPr>
          <w:ilvl w:val="0"/>
          <w:numId w:val="3"/>
        </w:numPr>
        <w:spacing w:after="0"/>
        <w:ind w:left="-37" w:right="-680"/>
        <w:jc w:val="both"/>
        <w:rPr>
          <w:rFonts w:ascii="Times New Roman" w:hAnsi="Times New Roman" w:cs="Times New Roman"/>
        </w:rPr>
      </w:pPr>
      <w:r w:rsidRPr="000F2D7E">
        <w:rPr>
          <w:rFonts w:ascii="Times New Roman" w:hAnsi="Times New Roman" w:cs="Times New Roman"/>
        </w:rPr>
        <w:t>Acil durum ekiplerinin talimatları çerçevesinde gösterile</w:t>
      </w:r>
      <w:r>
        <w:rPr>
          <w:rFonts w:ascii="Times New Roman" w:hAnsi="Times New Roman" w:cs="Times New Roman"/>
        </w:rPr>
        <w:t xml:space="preserve">n </w:t>
      </w:r>
      <w:r w:rsidRPr="00935068">
        <w:rPr>
          <w:rFonts w:ascii="Times New Roman" w:hAnsi="Times New Roman" w:cs="Times New Roman"/>
        </w:rPr>
        <w:t>doğrultuda acil çıkış</w:t>
      </w:r>
      <w:r w:rsidR="001F64BF">
        <w:rPr>
          <w:rFonts w:ascii="Times New Roman" w:hAnsi="Times New Roman" w:cs="Times New Roman"/>
        </w:rPr>
        <w:t>tan çık</w:t>
      </w:r>
      <w:r w:rsidR="00761E05">
        <w:rPr>
          <w:rFonts w:ascii="Times New Roman" w:hAnsi="Times New Roman" w:cs="Times New Roman"/>
        </w:rPr>
        <w:t>ılarak güvenli yere gidilir</w:t>
      </w:r>
      <w:r w:rsidR="001F64BF">
        <w:rPr>
          <w:rFonts w:ascii="Times New Roman" w:hAnsi="Times New Roman" w:cs="Times New Roman"/>
        </w:rPr>
        <w:t xml:space="preserve"> ve b</w:t>
      </w:r>
      <w:r w:rsidRPr="00935068">
        <w:rPr>
          <w:rFonts w:ascii="Times New Roman" w:hAnsi="Times New Roman" w:cs="Times New Roman"/>
        </w:rPr>
        <w:t>urada yapılacak sayıma dâhil olun</w:t>
      </w:r>
      <w:r w:rsidR="00761E05">
        <w:rPr>
          <w:rFonts w:ascii="Times New Roman" w:hAnsi="Times New Roman" w:cs="Times New Roman"/>
        </w:rPr>
        <w:t>ur</w:t>
      </w:r>
      <w:r w:rsidRPr="00935068">
        <w:rPr>
          <w:rFonts w:ascii="Times New Roman" w:hAnsi="Times New Roman" w:cs="Times New Roman"/>
        </w:rPr>
        <w:t xml:space="preserve">. </w:t>
      </w:r>
    </w:p>
    <w:p w:rsidR="00A9186E" w:rsidRDefault="00624E2F" w:rsidP="00A9186E">
      <w:pPr>
        <w:pStyle w:val="ListeParagraf"/>
        <w:numPr>
          <w:ilvl w:val="0"/>
          <w:numId w:val="3"/>
        </w:numPr>
        <w:spacing w:after="0"/>
        <w:ind w:left="-37" w:right="-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Dekanlık veya acil durum yönetim ekibi tarafından</w:t>
      </w:r>
      <w:r w:rsidR="00A9186E" w:rsidRPr="000F2D7E">
        <w:rPr>
          <w:rFonts w:ascii="Times New Roman" w:hAnsi="Times New Roman" w:cs="Times New Roman"/>
        </w:rPr>
        <w:t xml:space="preserve"> verilecek i</w:t>
      </w:r>
      <w:r w:rsidR="00A9186E">
        <w:rPr>
          <w:rFonts w:ascii="Times New Roman" w:hAnsi="Times New Roman" w:cs="Times New Roman"/>
        </w:rPr>
        <w:t>şe dönün emrine kadar çalışmaya başlanmaz</w:t>
      </w:r>
      <w:r w:rsidR="00A9186E" w:rsidRPr="000F2D7E">
        <w:rPr>
          <w:rFonts w:ascii="Times New Roman" w:hAnsi="Times New Roman" w:cs="Times New Roman"/>
        </w:rPr>
        <w:t>.</w:t>
      </w:r>
    </w:p>
    <w:p w:rsidR="00761E05" w:rsidRPr="00761E05" w:rsidRDefault="00761E05" w:rsidP="00761E05">
      <w:pPr>
        <w:pStyle w:val="ListeParagraf"/>
        <w:spacing w:after="0"/>
        <w:ind w:left="-397" w:right="-850"/>
        <w:jc w:val="both"/>
        <w:rPr>
          <w:rFonts w:ascii="Times New Roman" w:hAnsi="Times New Roman" w:cs="Times New Roman"/>
          <w:b/>
        </w:rPr>
      </w:pPr>
      <w:r w:rsidRPr="00761E05">
        <w:rPr>
          <w:rFonts w:ascii="Times New Roman" w:hAnsi="Times New Roman" w:cs="Times New Roman"/>
          <w:b/>
        </w:rPr>
        <w:t>6. İLGİLİ DOKÜMANLAR</w:t>
      </w:r>
    </w:p>
    <w:p w:rsidR="00A9186E" w:rsidRDefault="00A9186E" w:rsidP="00A9186E">
      <w:pPr>
        <w:pStyle w:val="ListeParagraf"/>
        <w:spacing w:after="0"/>
        <w:ind w:left="-37" w:right="-850"/>
        <w:jc w:val="both"/>
        <w:rPr>
          <w:rFonts w:ascii="Times New Roman" w:hAnsi="Times New Roman" w:cs="Times New Roman"/>
        </w:rPr>
      </w:pPr>
    </w:p>
    <w:p w:rsidR="000F2D7E" w:rsidRPr="000F2D7E" w:rsidRDefault="000F2D7E" w:rsidP="000F2D7E">
      <w:pPr>
        <w:pStyle w:val="ListeParagraf"/>
        <w:spacing w:after="0"/>
        <w:ind w:left="77" w:right="-850"/>
        <w:jc w:val="both"/>
        <w:rPr>
          <w:rFonts w:ascii="Times New Roman" w:hAnsi="Times New Roman" w:cs="Times New Roman"/>
        </w:rPr>
      </w:pPr>
    </w:p>
    <w:p w:rsidR="000F2D7E" w:rsidRPr="00F943F9" w:rsidRDefault="000F2D7E" w:rsidP="00BD69FB">
      <w:pPr>
        <w:spacing w:before="240" w:after="0"/>
        <w:ind w:left="-283" w:right="-850"/>
        <w:jc w:val="both"/>
        <w:rPr>
          <w:rFonts w:ascii="Times New Roman" w:hAnsi="Times New Roman" w:cs="Times New Roman"/>
          <w:b/>
        </w:rPr>
      </w:pPr>
    </w:p>
    <w:p w:rsidR="00FB0E67" w:rsidRDefault="00FB0E67" w:rsidP="00BD69FB"/>
    <w:sectPr w:rsidR="00FB0E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9ED" w:rsidRDefault="00B769ED" w:rsidP="00BD69FB">
      <w:pPr>
        <w:spacing w:after="0" w:line="240" w:lineRule="auto"/>
      </w:pPr>
      <w:r>
        <w:separator/>
      </w:r>
    </w:p>
  </w:endnote>
  <w:endnote w:type="continuationSeparator" w:id="0">
    <w:p w:rsidR="00B769ED" w:rsidRDefault="00B769ED" w:rsidP="00BD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B0" w:rsidRDefault="004561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B0" w:rsidRDefault="004561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B0" w:rsidRDefault="004561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9ED" w:rsidRDefault="00B769ED" w:rsidP="00BD69FB">
      <w:pPr>
        <w:spacing w:after="0" w:line="240" w:lineRule="auto"/>
      </w:pPr>
      <w:r>
        <w:separator/>
      </w:r>
    </w:p>
  </w:footnote>
  <w:footnote w:type="continuationSeparator" w:id="0">
    <w:p w:rsidR="00B769ED" w:rsidRDefault="00B769ED" w:rsidP="00BD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B0" w:rsidRDefault="004561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1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2"/>
      <w:gridCol w:w="2125"/>
      <w:gridCol w:w="2266"/>
      <w:gridCol w:w="2125"/>
      <w:gridCol w:w="1842"/>
    </w:tblGrid>
    <w:tr w:rsidR="00BD69FB" w:rsidRPr="00BD69FB" w:rsidTr="00BD69FB">
      <w:trPr>
        <w:trHeight w:val="1388"/>
      </w:trPr>
      <w:tc>
        <w:tcPr>
          <w:tcW w:w="181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3BBD7C2" wp14:editId="75EE5FE6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562578" w:rsidRPr="00562578" w:rsidRDefault="00562578" w:rsidP="0056257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6257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562578" w:rsidRPr="00562578" w:rsidRDefault="00562578" w:rsidP="0056257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6257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BD69FB" w:rsidRPr="00BD69FB" w:rsidRDefault="00BD69FB" w:rsidP="0093506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Yangın </w:t>
          </w:r>
          <w:r w:rsidR="000F2D7E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Tüpü Kullanma ve Yangın </w:t>
          </w:r>
          <w:r w:rsidR="00761E05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Müda</w:t>
          </w:r>
          <w:r w:rsidR="0093506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hale</w:t>
          </w:r>
          <w:bookmarkStart w:id="0" w:name="_GoBack"/>
          <w:bookmarkEnd w:id="0"/>
          <w:r w:rsidR="00761E05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Talimatı</w:t>
          </w:r>
        </w:p>
      </w:tc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850E60B" wp14:editId="34E5078C">
                <wp:extent cx="800100" cy="71437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69FB" w:rsidRPr="00BD69FB" w:rsidTr="00BD69FB">
      <w:trPr>
        <w:trHeight w:hRule="exact" w:val="578"/>
      </w:trPr>
      <w:tc>
        <w:tcPr>
          <w:tcW w:w="181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BD69FB" w:rsidRPr="00BD69FB" w:rsidRDefault="00B94F86" w:rsidP="00BD69F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K.AD.TL.33</w:t>
          </w:r>
        </w:p>
      </w:tc>
      <w:tc>
        <w:tcPr>
          <w:tcW w:w="2126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BD69FB" w:rsidRPr="00BD69FB" w:rsidRDefault="00B94F86" w:rsidP="00BD69F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02.04.2026</w:t>
          </w:r>
        </w:p>
      </w:tc>
      <w:tc>
        <w:tcPr>
          <w:tcW w:w="2268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BD69FB" w:rsidRPr="00BD69FB" w:rsidRDefault="00BD69FB" w:rsidP="00BD69F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6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BD69FB" w:rsidRPr="00BD69FB" w:rsidRDefault="00BD69FB" w:rsidP="00BD69F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3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BD69FB" w:rsidRPr="00BD69FB" w:rsidRDefault="00BD69FB" w:rsidP="00BD69F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BD69FB" w:rsidRPr="00BD69FB" w:rsidRDefault="00B94F86" w:rsidP="00BD69F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BD69FB" w:rsidRDefault="00BD69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1B0" w:rsidRDefault="004561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8103A"/>
    <w:multiLevelType w:val="hybridMultilevel"/>
    <w:tmpl w:val="5D32D1DA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3F1078B5"/>
    <w:multiLevelType w:val="hybridMultilevel"/>
    <w:tmpl w:val="1EBEC34C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6B04527E"/>
    <w:multiLevelType w:val="hybridMultilevel"/>
    <w:tmpl w:val="0CF20FE4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67"/>
    <w:rsid w:val="000927B6"/>
    <w:rsid w:val="000F2D7E"/>
    <w:rsid w:val="001E73A3"/>
    <w:rsid w:val="001F64BF"/>
    <w:rsid w:val="002D6571"/>
    <w:rsid w:val="00313DF6"/>
    <w:rsid w:val="00415067"/>
    <w:rsid w:val="004561B0"/>
    <w:rsid w:val="00562578"/>
    <w:rsid w:val="00624E2F"/>
    <w:rsid w:val="00692A89"/>
    <w:rsid w:val="006E6B2F"/>
    <w:rsid w:val="00761E05"/>
    <w:rsid w:val="007B0999"/>
    <w:rsid w:val="008C3392"/>
    <w:rsid w:val="00933EB0"/>
    <w:rsid w:val="00935068"/>
    <w:rsid w:val="009D701D"/>
    <w:rsid w:val="00A755A2"/>
    <w:rsid w:val="00A9186E"/>
    <w:rsid w:val="00B0356C"/>
    <w:rsid w:val="00B769ED"/>
    <w:rsid w:val="00B94F86"/>
    <w:rsid w:val="00BD69FB"/>
    <w:rsid w:val="00C73CA3"/>
    <w:rsid w:val="00CD0A61"/>
    <w:rsid w:val="00D1290B"/>
    <w:rsid w:val="00DB6B1C"/>
    <w:rsid w:val="00DB7BEE"/>
    <w:rsid w:val="00E31FBE"/>
    <w:rsid w:val="00F24B52"/>
    <w:rsid w:val="00F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E5284-81BD-4C5F-B249-E4C2C269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9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69FB"/>
  </w:style>
  <w:style w:type="paragraph" w:styleId="AltBilgi">
    <w:name w:val="footer"/>
    <w:basedOn w:val="Normal"/>
    <w:link w:val="AltBilgiChar"/>
    <w:uiPriority w:val="99"/>
    <w:unhideWhenUsed/>
    <w:rsid w:val="00BD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69FB"/>
  </w:style>
  <w:style w:type="paragraph" w:styleId="ListeParagraf">
    <w:name w:val="List Paragraph"/>
    <w:basedOn w:val="Normal"/>
    <w:uiPriority w:val="34"/>
    <w:qFormat/>
    <w:rsid w:val="00BD69FB"/>
    <w:pPr>
      <w:ind w:left="720"/>
      <w:contextualSpacing/>
    </w:pPr>
  </w:style>
  <w:style w:type="paragraph" w:customStyle="1" w:styleId="Default">
    <w:name w:val="Default"/>
    <w:rsid w:val="000F2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C73C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7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5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cp:lastPrinted>2026-04-01T06:33:00Z</cp:lastPrinted>
  <dcterms:created xsi:type="dcterms:W3CDTF">2026-04-13T07:47:00Z</dcterms:created>
  <dcterms:modified xsi:type="dcterms:W3CDTF">2026-06-03T08:17:00Z</dcterms:modified>
</cp:coreProperties>
</file>