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3E" w:rsidRDefault="00F6383E" w:rsidP="00F6383E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1. AMAÇ:</w:t>
      </w:r>
      <w:r w:rsidRPr="000343DC">
        <w:rPr>
          <w:rFonts w:ascii="Times New Roman" w:hAnsi="Times New Roman" w:cs="Times New Roman"/>
        </w:rPr>
        <w:t xml:space="preserve"> </w:t>
      </w:r>
      <w:r w:rsidRPr="00F6383E">
        <w:rPr>
          <w:rFonts w:ascii="Times New Roman" w:hAnsi="Times New Roman" w:cs="Times New Roman"/>
        </w:rPr>
        <w:t>Protez Laboratuvarın</w:t>
      </w:r>
      <w:r w:rsidR="00571E31">
        <w:rPr>
          <w:rFonts w:ascii="Times New Roman" w:hAnsi="Times New Roman" w:cs="Times New Roman"/>
        </w:rPr>
        <w:t>da gerçekleştirilen ölçü model</w:t>
      </w:r>
      <w:r w:rsidRPr="00F6383E">
        <w:rPr>
          <w:rFonts w:ascii="Times New Roman" w:hAnsi="Times New Roman" w:cs="Times New Roman"/>
        </w:rPr>
        <w:t xml:space="preserve"> </w:t>
      </w:r>
      <w:proofErr w:type="gramStart"/>
      <w:r w:rsidRPr="00F6383E">
        <w:rPr>
          <w:rFonts w:ascii="Times New Roman" w:hAnsi="Times New Roman" w:cs="Times New Roman"/>
        </w:rPr>
        <w:t>protezlerin</w:t>
      </w:r>
      <w:proofErr w:type="gramEnd"/>
      <w:r w:rsidRPr="00F638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iş ve işlemlerinin </w:t>
      </w:r>
      <w:r w:rsidRPr="00F6383E">
        <w:rPr>
          <w:rFonts w:ascii="Times New Roman" w:hAnsi="Times New Roman" w:cs="Times New Roman"/>
        </w:rPr>
        <w:t>düzenli bir şekilde y</w:t>
      </w:r>
      <w:r>
        <w:rPr>
          <w:rFonts w:ascii="Times New Roman" w:hAnsi="Times New Roman" w:cs="Times New Roman"/>
        </w:rPr>
        <w:t>ürütülmesini sağlayacak kriterleri belirlemek</w:t>
      </w:r>
      <w:r w:rsidRPr="00F6383E">
        <w:rPr>
          <w:rFonts w:ascii="Times New Roman" w:hAnsi="Times New Roman" w:cs="Times New Roman"/>
        </w:rPr>
        <w:t>, iş</w:t>
      </w:r>
      <w:r>
        <w:rPr>
          <w:rFonts w:ascii="Times New Roman" w:hAnsi="Times New Roman" w:cs="Times New Roman"/>
        </w:rPr>
        <w:t xml:space="preserve"> gücü ve zaman kaybını önlemek</w:t>
      </w:r>
      <w:r w:rsidR="00571E31">
        <w:rPr>
          <w:rFonts w:ascii="Times New Roman" w:hAnsi="Times New Roman" w:cs="Times New Roman"/>
        </w:rPr>
        <w:t>.</w:t>
      </w:r>
    </w:p>
    <w:p w:rsidR="00F6383E" w:rsidRPr="000343DC" w:rsidRDefault="00F6383E" w:rsidP="00F6383E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2. KAPSAM:</w:t>
      </w:r>
      <w:r>
        <w:rPr>
          <w:rFonts w:ascii="Times New Roman" w:hAnsi="Times New Roman" w:cs="Times New Roman"/>
        </w:rPr>
        <w:t xml:space="preserve"> Protez </w:t>
      </w:r>
      <w:r w:rsidRPr="00F6383E">
        <w:rPr>
          <w:rFonts w:ascii="Times New Roman" w:hAnsi="Times New Roman" w:cs="Times New Roman"/>
        </w:rPr>
        <w:t>Laboratuvarında</w:t>
      </w:r>
      <w:r>
        <w:rPr>
          <w:rFonts w:ascii="Times New Roman" w:hAnsi="Times New Roman" w:cs="Times New Roman"/>
        </w:rPr>
        <w:t xml:space="preserve"> yapılana tüm ölçü model </w:t>
      </w:r>
      <w:proofErr w:type="gramStart"/>
      <w:r>
        <w:rPr>
          <w:rFonts w:ascii="Times New Roman" w:hAnsi="Times New Roman" w:cs="Times New Roman"/>
        </w:rPr>
        <w:t>protezleri</w:t>
      </w:r>
      <w:proofErr w:type="gramEnd"/>
      <w:r>
        <w:rPr>
          <w:rFonts w:ascii="Times New Roman" w:hAnsi="Times New Roman" w:cs="Times New Roman"/>
        </w:rPr>
        <w:t xml:space="preserve"> kapsar.</w:t>
      </w:r>
    </w:p>
    <w:p w:rsidR="00F6383E" w:rsidRPr="00571E31" w:rsidRDefault="00F6383E" w:rsidP="00F6383E">
      <w:pPr>
        <w:ind w:left="-680" w:right="-794"/>
        <w:jc w:val="both"/>
        <w:rPr>
          <w:rFonts w:ascii="Times New Roman" w:hAnsi="Times New Roman" w:cs="Times New Roman"/>
          <w:b/>
        </w:rPr>
      </w:pPr>
      <w:r w:rsidRPr="00571E31">
        <w:rPr>
          <w:rFonts w:ascii="Times New Roman" w:hAnsi="Times New Roman" w:cs="Times New Roman"/>
          <w:b/>
        </w:rPr>
        <w:t>3. KISALTMALAR:</w:t>
      </w:r>
      <w:r w:rsidR="00922D84" w:rsidRPr="00571E31">
        <w:rPr>
          <w:rFonts w:ascii="Times New Roman" w:hAnsi="Times New Roman" w:cs="Times New Roman"/>
          <w:b/>
        </w:rPr>
        <w:t xml:space="preserve"> </w:t>
      </w:r>
    </w:p>
    <w:p w:rsidR="00F6383E" w:rsidRPr="00571E31" w:rsidRDefault="00F6383E" w:rsidP="00F6383E">
      <w:pPr>
        <w:ind w:left="-680" w:right="-794"/>
        <w:jc w:val="both"/>
        <w:rPr>
          <w:rFonts w:ascii="Times New Roman" w:hAnsi="Times New Roman" w:cs="Times New Roman"/>
          <w:b/>
        </w:rPr>
      </w:pPr>
      <w:r w:rsidRPr="00571E31">
        <w:rPr>
          <w:rFonts w:ascii="Times New Roman" w:hAnsi="Times New Roman" w:cs="Times New Roman"/>
          <w:b/>
        </w:rPr>
        <w:t>4. TANIMLAR:</w:t>
      </w:r>
    </w:p>
    <w:p w:rsidR="00922D84" w:rsidRPr="00EA49F9" w:rsidRDefault="00922D84" w:rsidP="00922D84">
      <w:pPr>
        <w:ind w:left="-680" w:right="-794"/>
        <w:jc w:val="both"/>
        <w:rPr>
          <w:rFonts w:ascii="Times New Roman" w:hAnsi="Times New Roman" w:cs="Times New Roman"/>
        </w:rPr>
      </w:pPr>
      <w:r w:rsidRPr="00EA49F9">
        <w:rPr>
          <w:rFonts w:ascii="Times New Roman" w:hAnsi="Times New Roman" w:cs="Times New Roman"/>
          <w:b/>
        </w:rPr>
        <w:t>Ölçü:</w:t>
      </w:r>
      <w:r w:rsidRPr="00EA49F9">
        <w:rPr>
          <w:rFonts w:ascii="Times New Roman" w:hAnsi="Times New Roman" w:cs="Times New Roman"/>
        </w:rPr>
        <w:t xml:space="preserve"> Hazırlanan dişlerin tam bir modelinin elde edilebilmesi için </w:t>
      </w:r>
      <w:proofErr w:type="spellStart"/>
      <w:r w:rsidRPr="00EA49F9">
        <w:rPr>
          <w:rFonts w:ascii="Times New Roman" w:hAnsi="Times New Roman" w:cs="Times New Roman"/>
        </w:rPr>
        <w:t>aljinat</w:t>
      </w:r>
      <w:proofErr w:type="spellEnd"/>
      <w:r w:rsidRPr="00EA49F9">
        <w:rPr>
          <w:rFonts w:ascii="Times New Roman" w:hAnsi="Times New Roman" w:cs="Times New Roman"/>
        </w:rPr>
        <w:t xml:space="preserve"> denen madde ile ve</w:t>
      </w:r>
      <w:r>
        <w:rPr>
          <w:rFonts w:ascii="Times New Roman" w:hAnsi="Times New Roman" w:cs="Times New Roman"/>
        </w:rPr>
        <w:t xml:space="preserve"> özel kaşıklar ile alınan kalıptır.</w:t>
      </w:r>
    </w:p>
    <w:p w:rsidR="00922D84" w:rsidRPr="00701F79" w:rsidRDefault="00922D84" w:rsidP="00922D84">
      <w:pPr>
        <w:ind w:left="-680" w:right="-794"/>
        <w:jc w:val="both"/>
        <w:rPr>
          <w:rFonts w:ascii="Times New Roman" w:hAnsi="Times New Roman" w:cs="Times New Roman"/>
        </w:rPr>
      </w:pPr>
      <w:r w:rsidRPr="00EA49F9">
        <w:rPr>
          <w:rFonts w:ascii="Times New Roman" w:hAnsi="Times New Roman" w:cs="Times New Roman"/>
          <w:b/>
        </w:rPr>
        <w:t>Model:</w:t>
      </w:r>
      <w:r w:rsidRPr="00EA49F9">
        <w:rPr>
          <w:rFonts w:ascii="Times New Roman" w:hAnsi="Times New Roman" w:cs="Times New Roman"/>
        </w:rPr>
        <w:t xml:space="preserve"> Diş teknisyeni ölçüden alçı model döküp, </w:t>
      </w:r>
      <w:proofErr w:type="gramStart"/>
      <w:r w:rsidRPr="00EA49F9">
        <w:rPr>
          <w:rFonts w:ascii="Times New Roman" w:hAnsi="Times New Roman" w:cs="Times New Roman"/>
        </w:rPr>
        <w:t>protezi</w:t>
      </w:r>
      <w:proofErr w:type="gramEnd"/>
      <w:r w:rsidRPr="00EA49F9">
        <w:rPr>
          <w:rFonts w:ascii="Times New Roman" w:hAnsi="Times New Roman" w:cs="Times New Roman"/>
        </w:rPr>
        <w:t xml:space="preserve"> bu model üzerinde hazırlar.</w:t>
      </w:r>
    </w:p>
    <w:p w:rsidR="00922D84" w:rsidRDefault="00922D84" w:rsidP="00922D84">
      <w:pPr>
        <w:ind w:left="-680" w:right="-794"/>
        <w:jc w:val="both"/>
        <w:rPr>
          <w:rFonts w:ascii="Times New Roman" w:hAnsi="Times New Roman" w:cs="Times New Roman"/>
        </w:rPr>
      </w:pPr>
      <w:r w:rsidRPr="00701F79">
        <w:rPr>
          <w:rFonts w:ascii="Times New Roman" w:hAnsi="Times New Roman" w:cs="Times New Roman"/>
          <w:b/>
        </w:rPr>
        <w:t>Protez:</w:t>
      </w:r>
      <w:r w:rsidRPr="00701F79">
        <w:rPr>
          <w:rFonts w:ascii="Times New Roman" w:hAnsi="Times New Roman" w:cs="Times New Roman"/>
        </w:rPr>
        <w:t xml:space="preserve"> Dişlerde madde kaybı veya diş eksikliği sonucu ortaya</w:t>
      </w:r>
      <w:r>
        <w:rPr>
          <w:rFonts w:ascii="Times New Roman" w:hAnsi="Times New Roman" w:cs="Times New Roman"/>
        </w:rPr>
        <w:t xml:space="preserve"> çıkan fonksiyonel veya esteti </w:t>
      </w:r>
      <w:r w:rsidRPr="00701F79">
        <w:rPr>
          <w:rFonts w:ascii="Times New Roman" w:hAnsi="Times New Roman" w:cs="Times New Roman"/>
        </w:rPr>
        <w:t>bozuklukların giderilmesinde kullanılan yapay oluşum.</w:t>
      </w:r>
    </w:p>
    <w:p w:rsidR="00922D84" w:rsidRPr="00701F79" w:rsidRDefault="00922D84" w:rsidP="00922D84">
      <w:pPr>
        <w:ind w:left="-680" w:right="-794"/>
        <w:jc w:val="both"/>
        <w:rPr>
          <w:rFonts w:ascii="Times New Roman" w:hAnsi="Times New Roman" w:cs="Times New Roman"/>
        </w:rPr>
      </w:pPr>
      <w:r w:rsidRPr="00922D84">
        <w:rPr>
          <w:rFonts w:ascii="Times New Roman" w:hAnsi="Times New Roman" w:cs="Times New Roman"/>
          <w:b/>
        </w:rPr>
        <w:t>Dişli Prova:</w:t>
      </w:r>
      <w:r w:rsidRPr="00922D84">
        <w:rPr>
          <w:rFonts w:ascii="Times New Roman" w:hAnsi="Times New Roman" w:cs="Times New Roman"/>
        </w:rPr>
        <w:t xml:space="preserve"> Hazırlanan mum şablonların bulundukları yerlere hastaya uygun olarak seçilen yapay dişler dizilerek hasta ağzında denenerek provası yapılır. Bu safhada estetik, konuşma ve dişlerin üzerinden bastırılınca </w:t>
      </w:r>
      <w:proofErr w:type="gramStart"/>
      <w:r w:rsidRPr="00922D84">
        <w:rPr>
          <w:rFonts w:ascii="Times New Roman" w:hAnsi="Times New Roman" w:cs="Times New Roman"/>
        </w:rPr>
        <w:t>protezlerin</w:t>
      </w:r>
      <w:proofErr w:type="gramEnd"/>
      <w:r w:rsidRPr="00922D84">
        <w:rPr>
          <w:rFonts w:ascii="Times New Roman" w:hAnsi="Times New Roman" w:cs="Times New Roman"/>
        </w:rPr>
        <w:t xml:space="preserve"> yerinden oynayıp oynamadığı kontrol edilir.</w:t>
      </w:r>
    </w:p>
    <w:p w:rsidR="00F6383E" w:rsidRDefault="00F6383E" w:rsidP="00F6383E">
      <w:pPr>
        <w:ind w:left="-680" w:right="-794"/>
        <w:jc w:val="both"/>
        <w:rPr>
          <w:rFonts w:ascii="Times New Roman" w:hAnsi="Times New Roman" w:cs="Times New Roman"/>
        </w:rPr>
      </w:pPr>
      <w:r w:rsidRPr="000343DC">
        <w:rPr>
          <w:rFonts w:ascii="Times New Roman" w:hAnsi="Times New Roman" w:cs="Times New Roman"/>
          <w:b/>
        </w:rPr>
        <w:t>5. SORUMLULAR:</w:t>
      </w:r>
      <w:r w:rsidRPr="000343DC">
        <w:rPr>
          <w:rFonts w:ascii="Times New Roman" w:hAnsi="Times New Roman" w:cs="Times New Roman"/>
        </w:rPr>
        <w:t xml:space="preserve"> </w:t>
      </w:r>
      <w:r w:rsidRPr="00F6383E">
        <w:rPr>
          <w:rFonts w:ascii="Times New Roman" w:hAnsi="Times New Roman" w:cs="Times New Roman"/>
        </w:rPr>
        <w:t xml:space="preserve">Protez Laboratuvarı Bölüm Sorumlusu, diş </w:t>
      </w:r>
      <w:proofErr w:type="gramStart"/>
      <w:r w:rsidR="00D4172C">
        <w:rPr>
          <w:rFonts w:ascii="Times New Roman" w:hAnsi="Times New Roman" w:cs="Times New Roman"/>
        </w:rPr>
        <w:t>protez</w:t>
      </w:r>
      <w:proofErr w:type="gramEnd"/>
      <w:r w:rsidR="00D4172C">
        <w:rPr>
          <w:rFonts w:ascii="Times New Roman" w:hAnsi="Times New Roman" w:cs="Times New Roman"/>
        </w:rPr>
        <w:t xml:space="preserve"> laboratuvarı çalışanları</w:t>
      </w:r>
      <w:r w:rsidRPr="00F6383E">
        <w:rPr>
          <w:rFonts w:ascii="Times New Roman" w:hAnsi="Times New Roman" w:cs="Times New Roman"/>
        </w:rPr>
        <w:t xml:space="preserve"> ve tüm birim çalışanları sorumludur.</w:t>
      </w:r>
    </w:p>
    <w:p w:rsidR="00A32852" w:rsidRPr="00A32852" w:rsidRDefault="00F6383E" w:rsidP="00A32852">
      <w:pPr>
        <w:ind w:left="-680" w:right="-794"/>
        <w:jc w:val="both"/>
        <w:rPr>
          <w:rFonts w:ascii="Times New Roman" w:hAnsi="Times New Roman" w:cs="Times New Roman"/>
          <w:b/>
        </w:rPr>
      </w:pPr>
      <w:r w:rsidRPr="000343DC">
        <w:rPr>
          <w:rFonts w:ascii="Times New Roman" w:hAnsi="Times New Roman" w:cs="Times New Roman"/>
          <w:b/>
        </w:rPr>
        <w:t>6. FAALİYET AKIŞI:</w:t>
      </w:r>
      <w:r w:rsidR="00A32852">
        <w:rPr>
          <w:b/>
          <w:bCs/>
          <w:sz w:val="23"/>
          <w:szCs w:val="23"/>
        </w:rPr>
        <w:t xml:space="preserve"> </w:t>
      </w:r>
      <w:r w:rsidR="00922D84">
        <w:rPr>
          <w:b/>
          <w:bCs/>
          <w:sz w:val="23"/>
          <w:szCs w:val="23"/>
        </w:rPr>
        <w:t xml:space="preserve">  </w:t>
      </w: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A32852">
        <w:rPr>
          <w:b/>
          <w:bCs/>
          <w:sz w:val="22"/>
          <w:szCs w:val="22"/>
        </w:rPr>
        <w:t xml:space="preserve">.1. Ölçünün Alınması ve Teslimi </w:t>
      </w:r>
    </w:p>
    <w:p w:rsidR="00A32852" w:rsidRPr="00A32852" w:rsidRDefault="00A32852" w:rsidP="00A32852">
      <w:pPr>
        <w:pStyle w:val="Default"/>
        <w:numPr>
          <w:ilvl w:val="0"/>
          <w:numId w:val="1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Protezin yapılması için doktor; öncelikle uygun ölçü kaşığı ve ölçü maddesi kullanarak ağzın ilk ölçüsünü alır. </w:t>
      </w:r>
    </w:p>
    <w:p w:rsidR="00A32852" w:rsidRDefault="00A32852" w:rsidP="00A32852">
      <w:pPr>
        <w:pStyle w:val="Default"/>
        <w:numPr>
          <w:ilvl w:val="0"/>
          <w:numId w:val="1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Ölçüde eksik çıkan yerler varsa veya sınırlar tam belli değilse tekrar ölçüsü alınır. </w:t>
      </w:r>
    </w:p>
    <w:p w:rsidR="00A32852" w:rsidRPr="00A8775E" w:rsidRDefault="00BC560F" w:rsidP="00224CAC">
      <w:pPr>
        <w:pStyle w:val="Default"/>
        <w:numPr>
          <w:ilvl w:val="0"/>
          <w:numId w:val="1"/>
        </w:numPr>
        <w:ind w:left="-320" w:right="-794"/>
        <w:rPr>
          <w:color w:val="auto"/>
          <w:sz w:val="22"/>
          <w:szCs w:val="22"/>
        </w:rPr>
      </w:pPr>
      <w:r w:rsidRPr="00A8775E">
        <w:rPr>
          <w:color w:val="auto"/>
          <w:sz w:val="22"/>
          <w:szCs w:val="22"/>
        </w:rPr>
        <w:t>Alınan ölçüler klinikt</w:t>
      </w:r>
      <w:r w:rsidR="00A32852" w:rsidRPr="00A8775E">
        <w:rPr>
          <w:color w:val="auto"/>
          <w:sz w:val="22"/>
          <w:szCs w:val="22"/>
        </w:rPr>
        <w:t>en çıkmadan ayrı ol</w:t>
      </w:r>
      <w:r w:rsidR="00224CAC" w:rsidRPr="00A8775E">
        <w:rPr>
          <w:color w:val="auto"/>
          <w:sz w:val="22"/>
          <w:szCs w:val="22"/>
        </w:rPr>
        <w:t>arak poşetlenir, üzerine hasta barkodu yapıştırılmış veya hasta ismi yazılı bir şekilde kilitli poşete konur.</w:t>
      </w:r>
    </w:p>
    <w:p w:rsidR="00A32852" w:rsidRPr="00A32852" w:rsidRDefault="00A32852" w:rsidP="00A32852">
      <w:pPr>
        <w:pStyle w:val="Default"/>
        <w:numPr>
          <w:ilvl w:val="0"/>
          <w:numId w:val="1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Alınan ölçüler dökülmek üzere özel laboratuvar teknisyenine teslim edilir. </w:t>
      </w: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A32852">
        <w:rPr>
          <w:b/>
          <w:bCs/>
          <w:sz w:val="22"/>
          <w:szCs w:val="22"/>
        </w:rPr>
        <w:t xml:space="preserve">.2. Modelin Oluşturulması ve Teslimi </w:t>
      </w:r>
    </w:p>
    <w:p w:rsidR="00A32852" w:rsidRPr="00A32852" w:rsidRDefault="00A32852" w:rsidP="00A32852">
      <w:pPr>
        <w:pStyle w:val="Default"/>
        <w:numPr>
          <w:ilvl w:val="0"/>
          <w:numId w:val="2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Kliniklerden gelen ölçüler özel laboratuvar teknisyenleri tarafından; döküm işleminden önce diğer ölçülerden ayrı olarak </w:t>
      </w:r>
      <w:proofErr w:type="gramStart"/>
      <w:r w:rsidRPr="00A32852">
        <w:rPr>
          <w:sz w:val="22"/>
          <w:szCs w:val="22"/>
        </w:rPr>
        <w:t>dezenfekte</w:t>
      </w:r>
      <w:proofErr w:type="gramEnd"/>
      <w:r w:rsidRPr="00A32852">
        <w:rPr>
          <w:sz w:val="22"/>
          <w:szCs w:val="22"/>
        </w:rPr>
        <w:t xml:space="preserve"> edilir. </w:t>
      </w:r>
    </w:p>
    <w:p w:rsidR="00A32852" w:rsidRPr="00A32852" w:rsidRDefault="00A32852" w:rsidP="00A32852">
      <w:pPr>
        <w:pStyle w:val="Default"/>
        <w:numPr>
          <w:ilvl w:val="0"/>
          <w:numId w:val="2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Ölçüler dökülür. </w:t>
      </w:r>
    </w:p>
    <w:p w:rsidR="00A32852" w:rsidRPr="00A32852" w:rsidRDefault="00A32852" w:rsidP="00A32852">
      <w:pPr>
        <w:pStyle w:val="Default"/>
        <w:numPr>
          <w:ilvl w:val="0"/>
          <w:numId w:val="2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Alçı motorunda sınırları kaybolmayacak şekilde kesilip, düzeltilir, metalleri yapılır. </w:t>
      </w:r>
    </w:p>
    <w:p w:rsidR="00A32852" w:rsidRPr="00A32852" w:rsidRDefault="00A32852" w:rsidP="00A32852">
      <w:pPr>
        <w:pStyle w:val="Default"/>
        <w:numPr>
          <w:ilvl w:val="0"/>
          <w:numId w:val="2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>Modeller karışmayacak şekilde</w:t>
      </w:r>
      <w:r w:rsidR="005B1F0D">
        <w:rPr>
          <w:sz w:val="22"/>
          <w:szCs w:val="22"/>
        </w:rPr>
        <w:t xml:space="preserve"> numaralandırılır, poşetlen</w:t>
      </w:r>
      <w:r w:rsidRPr="00A32852">
        <w:rPr>
          <w:sz w:val="22"/>
          <w:szCs w:val="22"/>
        </w:rPr>
        <w:t xml:space="preserve">ir ve üzerine barkodları yapıştırılır. </w:t>
      </w:r>
    </w:p>
    <w:p w:rsidR="00A32852" w:rsidRPr="00A32852" w:rsidRDefault="00B967A8" w:rsidP="00A32852">
      <w:pPr>
        <w:pStyle w:val="Default"/>
        <w:numPr>
          <w:ilvl w:val="0"/>
          <w:numId w:val="2"/>
        </w:numPr>
        <w:ind w:left="-320" w:right="-794"/>
        <w:rPr>
          <w:sz w:val="22"/>
          <w:szCs w:val="22"/>
        </w:rPr>
      </w:pPr>
      <w:r>
        <w:rPr>
          <w:sz w:val="22"/>
          <w:szCs w:val="22"/>
        </w:rPr>
        <w:t xml:space="preserve">Merkezimiz </w:t>
      </w:r>
      <w:r w:rsidR="00A32852" w:rsidRPr="00A32852">
        <w:rPr>
          <w:sz w:val="22"/>
          <w:szCs w:val="22"/>
        </w:rPr>
        <w:t xml:space="preserve">laboratuvarına teslim edilir. </w:t>
      </w: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A32852">
        <w:rPr>
          <w:b/>
          <w:bCs/>
          <w:sz w:val="22"/>
          <w:szCs w:val="22"/>
        </w:rPr>
        <w:t xml:space="preserve">.3. Protezin Teslimi </w:t>
      </w:r>
    </w:p>
    <w:p w:rsidR="00A32852" w:rsidRP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Gelen modeller sorumlu teknisyen tarafından kayıt altına alınır. </w:t>
      </w:r>
    </w:p>
    <w:p w:rsidR="00A32852" w:rsidRP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İşler teknisyenler arasında dağıtılır ve doktorlara bildirilir. </w:t>
      </w:r>
    </w:p>
    <w:p w:rsidR="00A32852" w:rsidRP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Teknisyen işi diş hekimine götürüp mumlu kapanış alınır ve dişli prova için gün verilir. </w:t>
      </w:r>
    </w:p>
    <w:p w:rsidR="00A32852" w:rsidRP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Teknisyen tarafından işe uygun işler seçilip dizilir, verilen güne yetiştirilir. </w:t>
      </w:r>
    </w:p>
    <w:p w:rsidR="00A32852" w:rsidRP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Verilen günde dişli prova yapılır ve teslim için gün verilir. </w:t>
      </w:r>
    </w:p>
    <w:p w:rsidR="00A32852" w:rsidRDefault="00A32852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Teknisyen işi </w:t>
      </w:r>
      <w:r w:rsidRPr="00A8775E">
        <w:rPr>
          <w:color w:val="auto"/>
          <w:sz w:val="22"/>
          <w:szCs w:val="22"/>
        </w:rPr>
        <w:t xml:space="preserve">muflaya </w:t>
      </w:r>
      <w:r w:rsidRPr="00A32852">
        <w:rPr>
          <w:sz w:val="22"/>
          <w:szCs w:val="22"/>
        </w:rPr>
        <w:t xml:space="preserve">alır, tesviyesini ve cilasını yapar, teslim aşamasına getirir. </w:t>
      </w:r>
    </w:p>
    <w:p w:rsidR="00B967A8" w:rsidRPr="00A32852" w:rsidRDefault="00224CAC" w:rsidP="001C2674">
      <w:pPr>
        <w:pStyle w:val="Default"/>
        <w:numPr>
          <w:ilvl w:val="0"/>
          <w:numId w:val="3"/>
        </w:numPr>
        <w:ind w:left="-320" w:right="-794"/>
        <w:rPr>
          <w:sz w:val="22"/>
          <w:szCs w:val="22"/>
        </w:rPr>
      </w:pPr>
      <w:r>
        <w:rPr>
          <w:sz w:val="22"/>
          <w:szCs w:val="22"/>
        </w:rPr>
        <w:t xml:space="preserve">Hastaya </w:t>
      </w:r>
      <w:proofErr w:type="gramStart"/>
      <w:r>
        <w:rPr>
          <w:sz w:val="22"/>
          <w:szCs w:val="22"/>
        </w:rPr>
        <w:t>protezi</w:t>
      </w:r>
      <w:proofErr w:type="gramEnd"/>
      <w:r w:rsidR="00B967A8">
        <w:rPr>
          <w:sz w:val="22"/>
          <w:szCs w:val="22"/>
        </w:rPr>
        <w:t xml:space="preserve"> Protez Teslim Formu ile teslim edilir.</w:t>
      </w: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A32852">
        <w:rPr>
          <w:b/>
          <w:bCs/>
          <w:sz w:val="22"/>
          <w:szCs w:val="22"/>
        </w:rPr>
        <w:t xml:space="preserve">.4. Dezenfeksiyonu </w:t>
      </w:r>
    </w:p>
    <w:p w:rsidR="00A32852" w:rsidRPr="00A32852" w:rsidRDefault="00A32852" w:rsidP="001C2674">
      <w:pPr>
        <w:pStyle w:val="Default"/>
        <w:numPr>
          <w:ilvl w:val="0"/>
          <w:numId w:val="4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Mumlu kapanış alındıktan sonra ölçü suya tutularak tükürük vb. salgıların gitmesi sağlanır. </w:t>
      </w:r>
    </w:p>
    <w:p w:rsidR="00A32852" w:rsidRPr="00A32852" w:rsidRDefault="00224CAC" w:rsidP="001C2674">
      <w:pPr>
        <w:pStyle w:val="Default"/>
        <w:numPr>
          <w:ilvl w:val="0"/>
          <w:numId w:val="4"/>
        </w:numPr>
        <w:ind w:left="-320" w:right="-79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Dezenfektan sıkılıp 10 dk. </w:t>
      </w:r>
      <w:proofErr w:type="gramStart"/>
      <w:r>
        <w:rPr>
          <w:sz w:val="22"/>
          <w:szCs w:val="22"/>
        </w:rPr>
        <w:t>b</w:t>
      </w:r>
      <w:r w:rsidR="00A32852" w:rsidRPr="00A32852">
        <w:rPr>
          <w:sz w:val="22"/>
          <w:szCs w:val="22"/>
        </w:rPr>
        <w:t>ekletilip</w:t>
      </w:r>
      <w:proofErr w:type="gramEnd"/>
      <w:r w:rsidR="00A32852" w:rsidRPr="00A32852">
        <w:rPr>
          <w:sz w:val="22"/>
          <w:szCs w:val="22"/>
        </w:rPr>
        <w:t xml:space="preserve"> daha sonra işlem yapılır. </w:t>
      </w:r>
    </w:p>
    <w:p w:rsidR="00A32852" w:rsidRPr="00A32852" w:rsidRDefault="00A32852" w:rsidP="001C2674">
      <w:pPr>
        <w:pStyle w:val="Default"/>
        <w:numPr>
          <w:ilvl w:val="0"/>
          <w:numId w:val="4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İş dişli provadan geldikten sonra aynı şekilde suya tutulup, dezenfektan sıkılıp beklenir ve bir sonraki işlem yapılır. </w:t>
      </w:r>
    </w:p>
    <w:p w:rsidR="00A32852" w:rsidRPr="00A32852" w:rsidRDefault="00A32852" w:rsidP="001C2674">
      <w:pPr>
        <w:pStyle w:val="Default"/>
        <w:numPr>
          <w:ilvl w:val="0"/>
          <w:numId w:val="4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İş teslim aşamasına geldiğinde tekrar dezenfektan sıkılır. </w:t>
      </w: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</w:p>
    <w:p w:rsidR="00A32852" w:rsidRPr="00A32852" w:rsidRDefault="00A32852" w:rsidP="00A32852">
      <w:pPr>
        <w:pStyle w:val="Default"/>
        <w:ind w:left="-680" w:right="-794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A32852">
        <w:rPr>
          <w:b/>
          <w:bCs/>
          <w:sz w:val="22"/>
          <w:szCs w:val="22"/>
        </w:rPr>
        <w:t xml:space="preserve">.5. Transferin Çalışan Tarafından Yapılması </w:t>
      </w:r>
    </w:p>
    <w:p w:rsidR="00A32852" w:rsidRPr="00A32852" w:rsidRDefault="00A32852" w:rsidP="001C2674">
      <w:pPr>
        <w:pStyle w:val="Default"/>
        <w:numPr>
          <w:ilvl w:val="0"/>
          <w:numId w:val="5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Teslim aşamasına gelen işler ağzı kapalı poşetler içerisinde teknisyen tarafından kliniğe teslim edilir. </w:t>
      </w:r>
    </w:p>
    <w:p w:rsidR="00A32852" w:rsidRPr="00A32852" w:rsidRDefault="00A32852" w:rsidP="001C2674">
      <w:pPr>
        <w:pStyle w:val="Default"/>
        <w:numPr>
          <w:ilvl w:val="0"/>
          <w:numId w:val="5"/>
        </w:numPr>
        <w:ind w:left="-320" w:right="-794"/>
        <w:rPr>
          <w:sz w:val="22"/>
          <w:szCs w:val="22"/>
        </w:rPr>
      </w:pPr>
      <w:r w:rsidRPr="00A32852">
        <w:rPr>
          <w:sz w:val="22"/>
          <w:szCs w:val="22"/>
        </w:rPr>
        <w:t xml:space="preserve">Bu safhada </w:t>
      </w:r>
      <w:proofErr w:type="gramStart"/>
      <w:r w:rsidRPr="00A32852">
        <w:rPr>
          <w:sz w:val="22"/>
          <w:szCs w:val="22"/>
        </w:rPr>
        <w:t>protezlerin</w:t>
      </w:r>
      <w:proofErr w:type="gramEnd"/>
      <w:r w:rsidRPr="00A32852">
        <w:rPr>
          <w:sz w:val="22"/>
          <w:szCs w:val="22"/>
        </w:rPr>
        <w:t xml:space="preserve"> altındaki destek dokularla ilişkileri ve dişlerin kapanış sırasındaki karşılıklı ilişkileri kontrol edilerek, sorunlar var ise giderilerek teslim edilir. </w:t>
      </w:r>
    </w:p>
    <w:p w:rsidR="00A32852" w:rsidRPr="00B967A8" w:rsidRDefault="00A32852" w:rsidP="00F6383E">
      <w:pPr>
        <w:ind w:left="-680" w:right="-794"/>
        <w:jc w:val="both"/>
        <w:rPr>
          <w:rFonts w:ascii="Times New Roman" w:hAnsi="Times New Roman" w:cs="Times New Roman"/>
          <w:b/>
        </w:rPr>
      </w:pPr>
    </w:p>
    <w:p w:rsidR="009B6409" w:rsidRDefault="00B967A8" w:rsidP="00E4552F">
      <w:pPr>
        <w:spacing w:after="0"/>
        <w:ind w:left="-567"/>
        <w:rPr>
          <w:rFonts w:ascii="Times New Roman" w:hAnsi="Times New Roman" w:cs="Times New Roman"/>
          <w:b/>
        </w:rPr>
      </w:pPr>
      <w:r w:rsidRPr="00B967A8">
        <w:rPr>
          <w:rFonts w:ascii="Times New Roman" w:hAnsi="Times New Roman" w:cs="Times New Roman"/>
          <w:b/>
        </w:rPr>
        <w:t>7.İLGİLİ DOKÜMANLAR</w:t>
      </w:r>
      <w:r>
        <w:rPr>
          <w:rFonts w:ascii="Times New Roman" w:hAnsi="Times New Roman" w:cs="Times New Roman"/>
          <w:b/>
        </w:rPr>
        <w:t>:</w:t>
      </w:r>
    </w:p>
    <w:p w:rsidR="00B967A8" w:rsidRDefault="00B967A8" w:rsidP="00E4552F">
      <w:pPr>
        <w:pStyle w:val="ListeParagraf"/>
        <w:numPr>
          <w:ilvl w:val="0"/>
          <w:numId w:val="6"/>
        </w:numPr>
        <w:spacing w:after="0"/>
        <w:ind w:left="-207"/>
        <w:rPr>
          <w:rFonts w:ascii="Times New Roman" w:hAnsi="Times New Roman" w:cs="Times New Roman"/>
        </w:rPr>
      </w:pPr>
      <w:r w:rsidRPr="00B967A8">
        <w:rPr>
          <w:rFonts w:ascii="Times New Roman" w:hAnsi="Times New Roman" w:cs="Times New Roman"/>
        </w:rPr>
        <w:t xml:space="preserve">Ölçü, Model Kabul </w:t>
      </w:r>
      <w:proofErr w:type="spellStart"/>
      <w:r w:rsidRPr="00B967A8">
        <w:rPr>
          <w:rFonts w:ascii="Times New Roman" w:hAnsi="Times New Roman" w:cs="Times New Roman"/>
        </w:rPr>
        <w:t>Red</w:t>
      </w:r>
      <w:proofErr w:type="spellEnd"/>
      <w:r w:rsidRPr="00B967A8">
        <w:rPr>
          <w:rFonts w:ascii="Times New Roman" w:hAnsi="Times New Roman" w:cs="Times New Roman"/>
        </w:rPr>
        <w:t xml:space="preserve"> Kriterleri Talimatı</w:t>
      </w:r>
    </w:p>
    <w:p w:rsidR="00236761" w:rsidRDefault="00B967A8" w:rsidP="00880B7A">
      <w:pPr>
        <w:pStyle w:val="ListeParagraf"/>
        <w:numPr>
          <w:ilvl w:val="0"/>
          <w:numId w:val="6"/>
        </w:numPr>
        <w:spacing w:after="0"/>
        <w:ind w:left="-207"/>
        <w:rPr>
          <w:rFonts w:ascii="Times New Roman" w:hAnsi="Times New Roman" w:cs="Times New Roman"/>
        </w:rPr>
      </w:pPr>
      <w:r w:rsidRPr="00D929E6">
        <w:rPr>
          <w:rFonts w:ascii="Times New Roman" w:hAnsi="Times New Roman" w:cs="Times New Roman"/>
        </w:rPr>
        <w:t>Protez Teslim Formu</w:t>
      </w:r>
      <w:bookmarkStart w:id="0" w:name="_GoBack"/>
      <w:bookmarkEnd w:id="0"/>
    </w:p>
    <w:sectPr w:rsidR="002367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FF" w:rsidRDefault="009967FF" w:rsidP="006F090B">
      <w:pPr>
        <w:spacing w:after="0" w:line="240" w:lineRule="auto"/>
      </w:pPr>
      <w:r>
        <w:separator/>
      </w:r>
    </w:p>
  </w:endnote>
  <w:endnote w:type="continuationSeparator" w:id="0">
    <w:p w:rsidR="009967FF" w:rsidRDefault="009967FF" w:rsidP="006F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FF" w:rsidRDefault="009967FF" w:rsidP="006F090B">
      <w:pPr>
        <w:spacing w:after="0" w:line="240" w:lineRule="auto"/>
      </w:pPr>
      <w:r>
        <w:separator/>
      </w:r>
    </w:p>
  </w:footnote>
  <w:footnote w:type="continuationSeparator" w:id="0">
    <w:p w:rsidR="009967FF" w:rsidRDefault="009967FF" w:rsidP="006F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9"/>
      <w:gridCol w:w="2532"/>
      <w:gridCol w:w="2427"/>
      <w:gridCol w:w="1826"/>
    </w:tblGrid>
    <w:tr w:rsidR="006F090B" w:rsidRPr="006F090B" w:rsidTr="0056198D">
      <w:trPr>
        <w:trHeight w:val="1105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6F090B" w:rsidRPr="006F090B" w:rsidRDefault="006F090B" w:rsidP="006F090B">
          <w:pPr>
            <w:spacing w:line="254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6F090B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80D538" wp14:editId="51E546AF">
                <wp:extent cx="990600" cy="628650"/>
                <wp:effectExtent l="0" t="0" r="0" b="0"/>
                <wp:docPr id="1" name="Resim 1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6F090B" w:rsidRPr="006F090B" w:rsidRDefault="006F090B" w:rsidP="006F090B">
          <w:pPr>
            <w:spacing w:after="0" w:line="254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6F090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6F090B" w:rsidRPr="006F090B" w:rsidRDefault="006F090B" w:rsidP="006F090B">
          <w:pPr>
            <w:spacing w:after="0" w:line="254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6F090B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6F090B" w:rsidRPr="006F090B" w:rsidRDefault="00430F4C" w:rsidP="006F090B">
          <w:pPr>
            <w:spacing w:after="0" w:line="254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Ölçü Model Protez Yapım Tali</w:t>
          </w:r>
          <w:r w:rsidRPr="00430F4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matı</w:t>
          </w:r>
        </w:p>
      </w:tc>
      <w:tc>
        <w:tcPr>
          <w:tcW w:w="18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6F090B" w:rsidRPr="006F090B" w:rsidRDefault="006F090B" w:rsidP="006F090B">
          <w:pPr>
            <w:spacing w:before="48" w:line="254" w:lineRule="auto"/>
            <w:ind w:left="102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6F090B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F809D63" wp14:editId="0FB8690F">
                <wp:extent cx="800100" cy="619125"/>
                <wp:effectExtent l="0" t="0" r="0" b="9525"/>
                <wp:docPr id="2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090B" w:rsidRPr="006F090B" w:rsidTr="00FF6B59">
      <w:trPr>
        <w:trHeight w:hRule="exact" w:val="480"/>
      </w:trPr>
      <w:tc>
        <w:tcPr>
          <w:tcW w:w="170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6F090B" w:rsidRPr="006F090B" w:rsidRDefault="006F090B" w:rsidP="006F090B">
          <w:pPr>
            <w:spacing w:after="0" w:line="254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6F090B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6F090B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6F090B" w:rsidRPr="006F090B" w:rsidRDefault="006F090B" w:rsidP="006F090B">
          <w:pPr>
            <w:spacing w:after="0" w:line="254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F090B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S.PL.TL</w:t>
          </w:r>
          <w:r w:rsidR="00FF6B5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.23</w:t>
          </w:r>
        </w:p>
      </w:tc>
      <w:tc>
        <w:tcPr>
          <w:tcW w:w="2269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6F090B" w:rsidRDefault="006F090B" w:rsidP="006F090B">
          <w:pPr>
            <w:spacing w:after="0" w:line="254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F090B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23676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FF6B59" w:rsidRPr="006F090B" w:rsidRDefault="000541BB" w:rsidP="006F090B">
          <w:pPr>
            <w:spacing w:after="0" w:line="254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541BB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532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6F090B" w:rsidRPr="006F090B" w:rsidRDefault="006F090B" w:rsidP="006F090B">
          <w:pPr>
            <w:spacing w:after="0" w:line="254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6F090B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6F090B" w:rsidRPr="006F090B" w:rsidRDefault="006F090B" w:rsidP="006F090B">
          <w:pPr>
            <w:spacing w:after="0" w:line="254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6F090B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6F090B" w:rsidRPr="006F090B" w:rsidRDefault="006F090B" w:rsidP="006F090B">
          <w:pPr>
            <w:spacing w:after="0" w:line="254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23676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o:</w:t>
          </w:r>
        </w:p>
        <w:p w:rsidR="006F090B" w:rsidRPr="006F090B" w:rsidRDefault="006F090B" w:rsidP="006F090B">
          <w:pPr>
            <w:spacing w:after="0" w:line="254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6F090B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26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6F090B" w:rsidRPr="006F090B" w:rsidRDefault="006F090B" w:rsidP="006F090B">
          <w:pPr>
            <w:spacing w:after="0" w:line="254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6F090B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F090B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6F090B" w:rsidRPr="006F090B" w:rsidRDefault="006F090B" w:rsidP="006F090B">
          <w:pPr>
            <w:spacing w:after="0" w:line="254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6F090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6F090B" w:rsidRDefault="006F09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991"/>
    <w:multiLevelType w:val="hybridMultilevel"/>
    <w:tmpl w:val="5D68DBFC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1126109E"/>
    <w:multiLevelType w:val="hybridMultilevel"/>
    <w:tmpl w:val="6876E598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222D3DF4"/>
    <w:multiLevelType w:val="hybridMultilevel"/>
    <w:tmpl w:val="EA0A0F7E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357A3EE1"/>
    <w:multiLevelType w:val="hybridMultilevel"/>
    <w:tmpl w:val="1EE45452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44634F"/>
    <w:multiLevelType w:val="hybridMultilevel"/>
    <w:tmpl w:val="3112D696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786E74ED"/>
    <w:multiLevelType w:val="hybridMultilevel"/>
    <w:tmpl w:val="F32C8268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6"/>
    <w:rsid w:val="000541BB"/>
    <w:rsid w:val="00137F31"/>
    <w:rsid w:val="001C2674"/>
    <w:rsid w:val="001F2A21"/>
    <w:rsid w:val="00224CAC"/>
    <w:rsid w:val="00236761"/>
    <w:rsid w:val="003C07A6"/>
    <w:rsid w:val="00430F4C"/>
    <w:rsid w:val="00443BED"/>
    <w:rsid w:val="004B0181"/>
    <w:rsid w:val="004D3182"/>
    <w:rsid w:val="0056198D"/>
    <w:rsid w:val="00571E31"/>
    <w:rsid w:val="005B1F0D"/>
    <w:rsid w:val="005C18C6"/>
    <w:rsid w:val="006539D1"/>
    <w:rsid w:val="006A1173"/>
    <w:rsid w:val="006C001A"/>
    <w:rsid w:val="006F090B"/>
    <w:rsid w:val="0073592F"/>
    <w:rsid w:val="00882FA3"/>
    <w:rsid w:val="00884F81"/>
    <w:rsid w:val="00922D84"/>
    <w:rsid w:val="009967FF"/>
    <w:rsid w:val="009B6409"/>
    <w:rsid w:val="00A32852"/>
    <w:rsid w:val="00A560D7"/>
    <w:rsid w:val="00A8775E"/>
    <w:rsid w:val="00B95810"/>
    <w:rsid w:val="00B967A8"/>
    <w:rsid w:val="00BA2E89"/>
    <w:rsid w:val="00BC560F"/>
    <w:rsid w:val="00CA09E0"/>
    <w:rsid w:val="00CB550D"/>
    <w:rsid w:val="00D4172C"/>
    <w:rsid w:val="00D929E6"/>
    <w:rsid w:val="00DF52CA"/>
    <w:rsid w:val="00E4552F"/>
    <w:rsid w:val="00EB536D"/>
    <w:rsid w:val="00EC0B71"/>
    <w:rsid w:val="00EC7DEE"/>
    <w:rsid w:val="00F6383E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57F"/>
  <w15:chartTrackingRefBased/>
  <w15:docId w15:val="{7AB2A518-5E7C-4965-B3BA-431D8B9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090B"/>
  </w:style>
  <w:style w:type="paragraph" w:styleId="AltBilgi">
    <w:name w:val="footer"/>
    <w:basedOn w:val="Normal"/>
    <w:link w:val="AltBilgiChar"/>
    <w:uiPriority w:val="99"/>
    <w:unhideWhenUsed/>
    <w:rsid w:val="006F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090B"/>
  </w:style>
  <w:style w:type="paragraph" w:customStyle="1" w:styleId="Default">
    <w:name w:val="Default"/>
    <w:rsid w:val="00A32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2025-07-08T06:46:00Z</dcterms:created>
  <dcterms:modified xsi:type="dcterms:W3CDTF">2025-07-08T06:46:00Z</dcterms:modified>
</cp:coreProperties>
</file>