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01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971"/>
        <w:gridCol w:w="674"/>
        <w:gridCol w:w="1040"/>
        <w:gridCol w:w="1263"/>
        <w:gridCol w:w="861"/>
        <w:gridCol w:w="2976"/>
      </w:tblGrid>
      <w:tr w:rsidR="00545B9C" w:rsidRPr="00545B9C" w14:paraId="263CE11F" w14:textId="77777777" w:rsidTr="00545B9C">
        <w:trPr>
          <w:trHeight w:val="30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F96C62A" w14:textId="77777777" w:rsidR="00545B9C" w:rsidRPr="00545B9C" w:rsidRDefault="00545B9C" w:rsidP="00545B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45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FİNANS, BANKACILIK ve SİGORTACILIK BÖLÜMÜ 2. ARA SINAV PROGRAMI</w:t>
            </w:r>
          </w:p>
        </w:tc>
      </w:tr>
      <w:tr w:rsidR="00545B9C" w:rsidRPr="00545B9C" w14:paraId="217D8DE3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8952E0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5E131B6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1E102BD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6D6ED1F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4F7AAC8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SINAV GÜNÜ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303A8EB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SINAV SAATİ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5182C99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ÖĞRETİM ELEMANI </w:t>
            </w:r>
          </w:p>
        </w:tc>
      </w:tr>
      <w:tr w:rsidR="00545B9C" w:rsidRPr="00545B9C" w14:paraId="28842E7E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90EF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BS112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0CB5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DS MUHASEBE İŞLEMLERİ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854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D99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03.05.2021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556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0CD9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5DB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545B9C" w:rsidRPr="00545B9C" w14:paraId="76E345CB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858A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BS252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30C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REASÜRANS TEKNİKLERİ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ECA1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A804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03.05.2021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D7EE4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B7B6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9483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545B9C" w:rsidRPr="00545B9C" w14:paraId="61A585B9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985A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BS132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8B907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SİGORTACILIĞA GİRİŞ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E9DB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E45C2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03.05.2021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FD17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83E7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200C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545B9C" w:rsidRPr="00545B9C" w14:paraId="1B787AB4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7EE77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BS262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000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SİGORTA HUKUKU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2F51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19C06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03.05.2021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B40CA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D1381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262E3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545B9C" w:rsidRPr="00545B9C" w14:paraId="737139EA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15D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BS162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D49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FİNANSAL MATEMATİK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8BB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3B40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F641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07D02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92B6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Gör. Kadir İÇAÇAN</w:t>
            </w:r>
          </w:p>
        </w:tc>
      </w:tr>
      <w:tr w:rsidR="00545B9C" w:rsidRPr="00545B9C" w14:paraId="0529D29A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B221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BS242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97A06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RİSK YÖNETİMİ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B1072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D2BE3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D7B41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4E97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C5D0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Gör. Mehmet TURSUN</w:t>
            </w:r>
          </w:p>
        </w:tc>
      </w:tr>
      <w:tr w:rsidR="00545B9C" w:rsidRPr="00545B9C" w14:paraId="6ADCA609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177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BS152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036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MAKRO İKTİSAT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377D1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85323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A20C2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7916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2484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545B9C" w:rsidRPr="00545B9C" w14:paraId="53085FA0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A8EF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BS232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A8EB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ULUSLARARASI BANKACILIK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DA2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996AA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59DD3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64659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408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545B9C" w:rsidRPr="00545B9C" w14:paraId="7495D41C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96761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AİİT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971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ATATÜRK İLK. VE İNK. TAR.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3C5D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A99D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05.05.2021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C6576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D149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CC672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Gör. Dr. Ersin GÜRDAMAR</w:t>
            </w:r>
          </w:p>
        </w:tc>
      </w:tr>
      <w:tr w:rsidR="00545B9C" w:rsidRPr="00545B9C" w14:paraId="614D3EF7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281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BS202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8CB3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YÖNLENDİRİLMİŞ ÇALIŞMA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1D23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74B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05.05.2021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07A39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1BE0B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FA1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545B9C" w:rsidRPr="00545B9C" w14:paraId="7761279F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837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YD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329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YABANCI DİL 2 (İNG.)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B9E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5B3D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05.05.2021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0BA17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FB15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234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.Dr.Edip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DOĞAN</w:t>
            </w:r>
          </w:p>
        </w:tc>
      </w:tr>
      <w:tr w:rsidR="00545B9C" w:rsidRPr="00545B9C" w14:paraId="5ADBB99B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9F944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BS212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A54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FİNANSAL YATIRIM ARAÇ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87F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3C90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05.05.2021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4F754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0111C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DFD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545B9C" w:rsidRPr="00545B9C" w14:paraId="57E7E511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C573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BS142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702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İSTATİSTİK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ACD27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D3F77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06.05.2021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087A1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0B79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2A0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545B9C" w:rsidRPr="00545B9C" w14:paraId="18A5650E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BAE4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BS222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E1E4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FİNANSAL YÖNETİM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8D5E6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2ABE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06.05.2021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899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32B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95DF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545B9C" w:rsidRPr="00545B9C" w14:paraId="4BA7BF21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28BA7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TD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36AB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TÜRK DİLİ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3661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D159B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06.05.2021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CA8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7F9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FB88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Gör. Dr. Ahmet TUĞLUK</w:t>
            </w:r>
          </w:p>
        </w:tc>
      </w:tr>
      <w:tr w:rsidR="00545B9C" w:rsidRPr="00545B9C" w14:paraId="5361E810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C40E2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BS282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20D8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SİGORTA MUHASEBESİ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850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267A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06.05.2021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FF9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4BF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776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545B9C" w:rsidRPr="00545B9C" w14:paraId="3E207F60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07D7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BS172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F4E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TİCARET HUKUK BİLGİSİ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1903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7E07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A8A2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43B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914A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Gör. Mehmet TURSUN</w:t>
            </w:r>
          </w:p>
        </w:tc>
      </w:tr>
      <w:tr w:rsidR="00545B9C" w:rsidRPr="00545B9C" w14:paraId="3D99E1CC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36841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BS272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3726A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HASAR İŞLEMLERİ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8F617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C94A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7FC50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7807F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976A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Gör. Kadir İÇAÇAN</w:t>
            </w:r>
          </w:p>
        </w:tc>
      </w:tr>
      <w:tr w:rsidR="00545B9C" w:rsidRPr="00545B9C" w14:paraId="30960EF6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35F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ENF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ED72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TEMEL BİLGİ TEKN.2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13A4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B63A1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9E449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CBB1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12DB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Gör. Burak YILMAZSOY</w:t>
            </w:r>
          </w:p>
        </w:tc>
      </w:tr>
      <w:tr w:rsidR="00545B9C" w:rsidRPr="00545B9C" w14:paraId="51DDEB49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8BE13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SKS248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960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İLETİŞİM TEKNİKLERİ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93E93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5CA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396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0FF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3833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. Üyesi Engin ARTAR</w:t>
            </w:r>
          </w:p>
        </w:tc>
      </w:tr>
    </w:tbl>
    <w:p w14:paraId="4B9B4A00" w14:textId="77777777" w:rsidR="00545B9C" w:rsidRDefault="00545B9C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B96913" w14:textId="3D5D9EA1" w:rsidR="00A5281F" w:rsidRPr="00545B9C" w:rsidRDefault="00A5281F" w:rsidP="00545B9C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545B9C">
        <w:rPr>
          <w:rFonts w:ascii="Times New Roman" w:hAnsi="Times New Roman" w:cs="Times New Roman"/>
          <w:bCs/>
          <w:sz w:val="20"/>
          <w:szCs w:val="20"/>
        </w:rPr>
        <w:t>Öğr</w:t>
      </w:r>
      <w:proofErr w:type="spellEnd"/>
      <w:r w:rsidRPr="00545B9C">
        <w:rPr>
          <w:rFonts w:ascii="Times New Roman" w:hAnsi="Times New Roman" w:cs="Times New Roman"/>
          <w:bCs/>
          <w:sz w:val="20"/>
          <w:szCs w:val="20"/>
        </w:rPr>
        <w:t xml:space="preserve">. Gör. </w:t>
      </w:r>
      <w:proofErr w:type="spellStart"/>
      <w:r w:rsidRPr="00545B9C">
        <w:rPr>
          <w:rFonts w:ascii="Times New Roman" w:hAnsi="Times New Roman" w:cs="Times New Roman"/>
          <w:bCs/>
          <w:sz w:val="20"/>
          <w:szCs w:val="20"/>
        </w:rPr>
        <w:t>Abdulrezzak</w:t>
      </w:r>
      <w:proofErr w:type="spellEnd"/>
      <w:r w:rsidRPr="00545B9C">
        <w:rPr>
          <w:rFonts w:ascii="Times New Roman" w:hAnsi="Times New Roman" w:cs="Times New Roman"/>
          <w:bCs/>
          <w:sz w:val="20"/>
          <w:szCs w:val="20"/>
        </w:rPr>
        <w:t xml:space="preserve"> İKVAN</w:t>
      </w:r>
    </w:p>
    <w:p w14:paraId="5F00D6FE" w14:textId="77777777" w:rsidR="00A5281F" w:rsidRPr="00545B9C" w:rsidRDefault="00A5281F" w:rsidP="00A5281F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5B9C">
        <w:rPr>
          <w:rFonts w:ascii="Times New Roman" w:hAnsi="Times New Roman" w:cs="Times New Roman"/>
          <w:bCs/>
          <w:sz w:val="20"/>
          <w:szCs w:val="20"/>
        </w:rPr>
        <w:t>Bölüm Başkanı</w:t>
      </w:r>
    </w:p>
    <w:sectPr w:rsidR="00A5281F" w:rsidRPr="00545B9C" w:rsidSect="00545B9C">
      <w:pgSz w:w="11906" w:h="16838"/>
      <w:pgMar w:top="1417" w:right="14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DE"/>
    <w:rsid w:val="0008041F"/>
    <w:rsid w:val="000C2FC4"/>
    <w:rsid w:val="001A7C85"/>
    <w:rsid w:val="001B2D8F"/>
    <w:rsid w:val="00200130"/>
    <w:rsid w:val="002A5C5C"/>
    <w:rsid w:val="002B2BAA"/>
    <w:rsid w:val="00334A7B"/>
    <w:rsid w:val="003B6040"/>
    <w:rsid w:val="003D06BD"/>
    <w:rsid w:val="0051341C"/>
    <w:rsid w:val="00545B9C"/>
    <w:rsid w:val="005A0B03"/>
    <w:rsid w:val="006805F6"/>
    <w:rsid w:val="0071452F"/>
    <w:rsid w:val="007C01C3"/>
    <w:rsid w:val="009723BB"/>
    <w:rsid w:val="009C1BA1"/>
    <w:rsid w:val="00A501D7"/>
    <w:rsid w:val="00A5281F"/>
    <w:rsid w:val="00AC10DE"/>
    <w:rsid w:val="00B03E1F"/>
    <w:rsid w:val="00C4543A"/>
    <w:rsid w:val="00D33EA5"/>
    <w:rsid w:val="00E050A8"/>
    <w:rsid w:val="00E9039F"/>
    <w:rsid w:val="00EA49EE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HP</cp:lastModifiedBy>
  <cp:revision>2</cp:revision>
  <cp:lastPrinted>2020-11-05T06:52:00Z</cp:lastPrinted>
  <dcterms:created xsi:type="dcterms:W3CDTF">2021-04-22T08:01:00Z</dcterms:created>
  <dcterms:modified xsi:type="dcterms:W3CDTF">2021-04-22T08:01:00Z</dcterms:modified>
</cp:coreProperties>
</file>