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1EA" w:rsidRDefault="005F61EA" w:rsidP="005F61EA">
      <w:pPr>
        <w:jc w:val="center"/>
      </w:pPr>
    </w:p>
    <w:p w:rsidR="005F61EA" w:rsidRDefault="005F61EA" w:rsidP="005F61EA">
      <w:pPr>
        <w:jc w:val="center"/>
      </w:pPr>
      <w:r>
        <w:t>ADIYAMAN ÜNİVERSİTESİ REKTÖRLÜĞÜNE</w:t>
      </w:r>
    </w:p>
    <w:p w:rsidR="005F61EA" w:rsidRDefault="005F61EA" w:rsidP="005F61EA">
      <w:pPr>
        <w:jc w:val="center"/>
      </w:pPr>
      <w:r>
        <w:t>(Personel Daire Başkanlığı)</w:t>
      </w:r>
    </w:p>
    <w:p w:rsidR="005F61EA" w:rsidRDefault="005F61EA"/>
    <w:p w:rsidR="005F61EA" w:rsidRDefault="005F61EA" w:rsidP="008F623B">
      <w:pPr>
        <w:ind w:firstLine="708"/>
        <w:jc w:val="both"/>
      </w:pPr>
      <w:r>
        <w:t xml:space="preserve">Üniversitemizde 657 sayılı Devlet Memurları Kanununun 4/B maddesi kapsamında sözleşmeli </w:t>
      </w:r>
      <w:r w:rsidR="008F623B">
        <w:t>personel</w:t>
      </w:r>
      <w:r>
        <w:t xml:space="preserve"> olarak görev yapmaktayım.</w:t>
      </w:r>
    </w:p>
    <w:p w:rsidR="005F61EA" w:rsidRDefault="00A44A9E" w:rsidP="008F623B">
      <w:pPr>
        <w:ind w:firstLine="708"/>
        <w:jc w:val="both"/>
      </w:pPr>
      <w:r>
        <w:t xml:space="preserve">Devlet Memurları Kanunu ve Bazı Kanunlar ile 663 sayılı Kanun Hükmünde Kararnamede Değişiklik Yapılmasına dair 7433 </w:t>
      </w:r>
      <w:proofErr w:type="spellStart"/>
      <w:r>
        <w:t>Nolu</w:t>
      </w:r>
      <w:proofErr w:type="spellEnd"/>
      <w:r w:rsidR="005F61EA">
        <w:t xml:space="preserve"> Kanun, 26.01.2023 tarihinde Resmi Gazetede yayımlanarak yürürlüğe girmiştir.</w:t>
      </w:r>
    </w:p>
    <w:p w:rsidR="005F61EA" w:rsidRDefault="00150795" w:rsidP="008F623B">
      <w:pPr>
        <w:ind w:firstLine="708"/>
        <w:jc w:val="both"/>
      </w:pPr>
      <w:r>
        <w:t>Kanunun 3. Maddesi ve</w:t>
      </w:r>
      <w:r w:rsidR="005F61EA">
        <w:t xml:space="preserve"> 657 sayılı Devl</w:t>
      </w:r>
      <w:r w:rsidR="00A44A9E">
        <w:t>et Memurları Kanununun geçici 48</w:t>
      </w:r>
      <w:r w:rsidR="005F61EA">
        <w:t>.</w:t>
      </w:r>
      <w:r w:rsidR="00A44A9E">
        <w:t xml:space="preserve"> </w:t>
      </w:r>
      <w:r w:rsidR="005F61EA">
        <w:t>maddesi ile sözleşmeli çalışanlardan yazılı dilekçe ile başvuranlara memur kadrolarına atanma hakkı getirilmiştir.</w:t>
      </w:r>
    </w:p>
    <w:p w:rsidR="005F61EA" w:rsidRDefault="005F61EA" w:rsidP="008F623B">
      <w:pPr>
        <w:ind w:firstLine="708"/>
        <w:jc w:val="both"/>
      </w:pPr>
      <w:r>
        <w:t>Kanunun ilgili hükmü gereğince statüme uygun olan memur kadrosuna atanmam hususunda;</w:t>
      </w:r>
    </w:p>
    <w:p w:rsidR="005F61EA" w:rsidRDefault="00787C73" w:rsidP="008F623B">
      <w:pPr>
        <w:ind w:firstLine="708"/>
        <w:jc w:val="both"/>
      </w:pPr>
      <w:r>
        <w:t>Gereğini arz ederim</w:t>
      </w:r>
      <w:proofErr w:type="gramStart"/>
      <w:r>
        <w:t>….</w:t>
      </w:r>
      <w:proofErr w:type="gramEnd"/>
      <w:r>
        <w:t>/…</w:t>
      </w:r>
      <w:r w:rsidR="005F61EA">
        <w:t>/2023</w:t>
      </w:r>
    </w:p>
    <w:p w:rsidR="005F61EA" w:rsidRDefault="005F61EA" w:rsidP="005F61EA">
      <w:pPr>
        <w:ind w:firstLine="708"/>
      </w:pPr>
    </w:p>
    <w:p w:rsidR="005F61EA" w:rsidRDefault="005F61EA" w:rsidP="005F61EA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7C73">
        <w:t>Adı Soyadı</w:t>
      </w:r>
    </w:p>
    <w:p w:rsidR="008F623B" w:rsidRDefault="00787C73" w:rsidP="005F61EA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(İmza)</w:t>
      </w:r>
    </w:p>
    <w:p w:rsidR="008F623B" w:rsidRDefault="008F623B" w:rsidP="005F61EA">
      <w:pPr>
        <w:ind w:firstLine="708"/>
      </w:pPr>
    </w:p>
    <w:p w:rsidR="008F623B" w:rsidRDefault="008F623B" w:rsidP="005F61EA">
      <w:pPr>
        <w:ind w:firstLine="708"/>
      </w:pPr>
      <w:r>
        <w:t>T.C. Kimlik No</w:t>
      </w:r>
      <w:r>
        <w:tab/>
        <w:t>:</w:t>
      </w:r>
    </w:p>
    <w:p w:rsidR="008F623B" w:rsidRDefault="008F623B" w:rsidP="005F61EA">
      <w:pPr>
        <w:ind w:firstLine="708"/>
      </w:pPr>
      <w:r>
        <w:t>Birimi</w:t>
      </w:r>
      <w:r>
        <w:tab/>
      </w:r>
      <w:r>
        <w:tab/>
        <w:t>:</w:t>
      </w:r>
    </w:p>
    <w:p w:rsidR="008F623B" w:rsidRDefault="00787C73" w:rsidP="005F61EA">
      <w:pPr>
        <w:ind w:firstLine="708"/>
      </w:pPr>
      <w:r>
        <w:t>Pozisyon Unvanı</w:t>
      </w:r>
      <w:r w:rsidR="008F623B">
        <w:t>:</w:t>
      </w:r>
    </w:p>
    <w:p w:rsidR="008F623B" w:rsidRDefault="008F623B" w:rsidP="005F61EA">
      <w:pPr>
        <w:ind w:firstLine="708"/>
      </w:pPr>
      <w:r>
        <w:t>Kurum Sicil No</w:t>
      </w:r>
      <w:r>
        <w:tab/>
        <w:t>:</w:t>
      </w:r>
    </w:p>
    <w:p w:rsidR="008F623B" w:rsidRDefault="008F623B" w:rsidP="005F61EA">
      <w:pPr>
        <w:ind w:firstLine="708"/>
      </w:pPr>
      <w:r>
        <w:t>Tel</w:t>
      </w:r>
      <w:r>
        <w:tab/>
      </w:r>
      <w:r>
        <w:tab/>
        <w:t>:</w:t>
      </w:r>
    </w:p>
    <w:p w:rsidR="00787C73" w:rsidRDefault="00787C73" w:rsidP="005F61EA">
      <w:pPr>
        <w:ind w:firstLine="708"/>
      </w:pPr>
    </w:p>
    <w:p w:rsidR="00787C73" w:rsidRDefault="00787C73" w:rsidP="005F61EA">
      <w:pPr>
        <w:ind w:firstLine="708"/>
      </w:pPr>
      <w:r>
        <w:t>EK: Öğrenim gördüğü en son ki mezuniyet belgesi.</w:t>
      </w:r>
      <w:r w:rsidR="00865687">
        <w:br/>
        <w:t xml:space="preserve">                     Erkek Personeller için Askerlik Durum Belgesi</w:t>
      </w:r>
      <w:r w:rsidR="00550C05">
        <w:t>.</w:t>
      </w:r>
      <w:r w:rsidR="00550C05">
        <w:br/>
        <w:t xml:space="preserve">                     Adli Sicil Belgesi.</w:t>
      </w:r>
      <w:bookmarkStart w:id="0" w:name="_GoBack"/>
      <w:bookmarkEnd w:id="0"/>
    </w:p>
    <w:sectPr w:rsidR="00787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45"/>
    <w:rsid w:val="00131200"/>
    <w:rsid w:val="00150795"/>
    <w:rsid w:val="00190845"/>
    <w:rsid w:val="00550C05"/>
    <w:rsid w:val="005F61EA"/>
    <w:rsid w:val="00787C73"/>
    <w:rsid w:val="00865687"/>
    <w:rsid w:val="008F623B"/>
    <w:rsid w:val="00A4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B5A2"/>
  <w15:chartTrackingRefBased/>
  <w15:docId w15:val="{91573CF0-A745-451D-A9D2-226F2150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HP</cp:lastModifiedBy>
  <cp:revision>9</cp:revision>
  <dcterms:created xsi:type="dcterms:W3CDTF">2023-01-25T05:02:00Z</dcterms:created>
  <dcterms:modified xsi:type="dcterms:W3CDTF">2023-02-02T10:40:00Z</dcterms:modified>
</cp:coreProperties>
</file>