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56" w:rsidRDefault="00BB4A56" w:rsidP="00BB4A56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BB4A56" w:rsidRDefault="00BB4A56" w:rsidP="00BB4A56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B4A56">
        <w:rPr>
          <w:rFonts w:ascii="Times New Roman" w:hAnsi="Times New Roman" w:cs="Times New Roman"/>
          <w:b/>
          <w:snapToGrid w:val="0"/>
          <w:sz w:val="24"/>
          <w:szCs w:val="24"/>
        </w:rPr>
        <w:t>20</w:t>
      </w:r>
      <w:proofErr w:type="gramStart"/>
      <w:r w:rsidRPr="00BB4A56">
        <w:rPr>
          <w:rFonts w:ascii="Times New Roman" w:hAnsi="Times New Roman" w:cs="Times New Roman"/>
          <w:b/>
          <w:snapToGrid w:val="0"/>
          <w:sz w:val="24"/>
          <w:szCs w:val="24"/>
        </w:rPr>
        <w:t>..</w:t>
      </w:r>
      <w:proofErr w:type="gramEnd"/>
      <w:r w:rsidRPr="00BB4A56">
        <w:rPr>
          <w:rFonts w:ascii="Times New Roman" w:hAnsi="Times New Roman" w:cs="Times New Roman"/>
          <w:b/>
          <w:snapToGrid w:val="0"/>
          <w:sz w:val="24"/>
          <w:szCs w:val="24"/>
        </w:rPr>
        <w:t>-20</w:t>
      </w:r>
      <w:r w:rsidRPr="00BB4A56">
        <w:rPr>
          <w:rFonts w:ascii="Times New Roman" w:hAnsi="Times New Roman" w:cs="Times New Roman"/>
          <w:b/>
          <w:snapToGrid w:val="0"/>
          <w:sz w:val="24"/>
          <w:szCs w:val="24"/>
        </w:rPr>
        <w:t>..</w:t>
      </w:r>
      <w:r w:rsidRPr="00BB4A56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Eğitim-Öğretim yılı, ADYÜ Risk ve Fırsatlar Prosedürü çerçevesinde. Birimler bazında tespit edilen risklerin aşağıda belirtilen şekildedir.</w:t>
      </w:r>
    </w:p>
    <w:p w:rsidR="00BB4A56" w:rsidRPr="00BB4A56" w:rsidRDefault="00BB4A56" w:rsidP="00BB4A56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tbl>
      <w:tblPr>
        <w:tblW w:w="1045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  <w:gridCol w:w="3068"/>
        <w:gridCol w:w="3146"/>
      </w:tblGrid>
      <w:tr w:rsidR="00BB4A56" w:rsidRPr="00B219E2" w:rsidTr="00BB4A56">
        <w:trPr>
          <w:trHeight w:val="3872"/>
        </w:trPr>
        <w:tc>
          <w:tcPr>
            <w:tcW w:w="423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A56">
              <w:rPr>
                <w:rFonts w:ascii="Times New Roman" w:hAnsi="Times New Roman" w:cs="Times New Roman"/>
                <w:b/>
                <w:sz w:val="26"/>
                <w:szCs w:val="26"/>
              </w:rPr>
              <w:t>Birim Adı:</w:t>
            </w:r>
          </w:p>
        </w:tc>
        <w:tc>
          <w:tcPr>
            <w:tcW w:w="3068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B4A56" w:rsidRPr="00BB4A56" w:rsidRDefault="00BB4A56" w:rsidP="00BB4A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A56">
              <w:rPr>
                <w:rFonts w:ascii="Times New Roman" w:hAnsi="Times New Roman" w:cs="Times New Roman"/>
                <w:b/>
                <w:sz w:val="26"/>
                <w:szCs w:val="26"/>
              </w:rPr>
              <w:t>Tespit Edile</w:t>
            </w:r>
            <w:bookmarkStart w:id="0" w:name="_GoBack"/>
            <w:bookmarkEnd w:id="0"/>
            <w:r w:rsidRPr="00BB4A56">
              <w:rPr>
                <w:rFonts w:ascii="Times New Roman" w:hAnsi="Times New Roman" w:cs="Times New Roman"/>
                <w:b/>
                <w:sz w:val="26"/>
                <w:szCs w:val="26"/>
              </w:rPr>
              <w:t>n Risk Sayısı:</w:t>
            </w:r>
          </w:p>
        </w:tc>
        <w:tc>
          <w:tcPr>
            <w:tcW w:w="314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BB4A56" w:rsidRPr="00BB4A56" w:rsidRDefault="00BB4A56" w:rsidP="00BB4A5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Aksiyon Yapılan Risk Sayısı:</w:t>
            </w:r>
          </w:p>
        </w:tc>
      </w:tr>
      <w:tr w:rsidR="00BB4A56" w:rsidRPr="00FC2419" w:rsidTr="00BB4A56">
        <w:trPr>
          <w:trHeight w:val="3868"/>
        </w:trPr>
        <w:tc>
          <w:tcPr>
            <w:tcW w:w="423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8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Devam Eden Riskler </w:t>
            </w: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Risk Sayısı: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Devem Eden Riskler: 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1-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2-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3-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4-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5-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6-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7-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8-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9-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10-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11-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12-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13-</w:t>
            </w:r>
          </w:p>
          <w:p w:rsidR="00BB4A56" w:rsidRPr="00BB4A56" w:rsidRDefault="00BB4A56" w:rsidP="009848C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B4A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14-</w:t>
            </w:r>
          </w:p>
        </w:tc>
      </w:tr>
    </w:tbl>
    <w:p w:rsidR="00BB4A56" w:rsidRDefault="00BB4A56"/>
    <w:sectPr w:rsidR="00BB4A56" w:rsidSect="00BB4A56">
      <w:headerReference w:type="default" r:id="rId6"/>
      <w:footerReference w:type="default" r:id="rId7"/>
      <w:pgSz w:w="11906" w:h="16838"/>
      <w:pgMar w:top="1417" w:right="991" w:bottom="1417" w:left="1276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734" w:rsidRDefault="00346734" w:rsidP="00BB4A56">
      <w:pPr>
        <w:spacing w:after="0" w:line="240" w:lineRule="auto"/>
      </w:pPr>
      <w:r>
        <w:separator/>
      </w:r>
    </w:p>
  </w:endnote>
  <w:endnote w:type="continuationSeparator" w:id="0">
    <w:p w:rsidR="00346734" w:rsidRDefault="00346734" w:rsidP="00BB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A56" w:rsidRPr="00BB4A56" w:rsidRDefault="00BB4A56" w:rsidP="00BB4A5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BB4A56">
      <w:rPr>
        <w:rFonts w:ascii="Times New Roman" w:eastAsia="Times New Roman" w:hAnsi="Times New Roman" w:cs="Times New Roman"/>
        <w:sz w:val="24"/>
        <w:szCs w:val="24"/>
        <w:lang w:eastAsia="tr-TR"/>
      </w:rPr>
      <w:t>FRM-450/00</w:t>
    </w:r>
    <w:r w:rsidRPr="00BB4A56">
      <w:rPr>
        <w:rFonts w:ascii="Times New Roman" w:eastAsia="Times New Roman" w:hAnsi="Times New Roman" w:cs="Times New Roman"/>
        <w:sz w:val="24"/>
        <w:szCs w:val="24"/>
        <w:lang w:eastAsia="tr-TR"/>
      </w:rPr>
      <w:tab/>
      <w:t>Yayın Tarihi:09.09.2025</w:t>
    </w:r>
  </w:p>
  <w:p w:rsidR="00BB4A56" w:rsidRDefault="00BB4A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734" w:rsidRDefault="00346734" w:rsidP="00BB4A56">
      <w:pPr>
        <w:spacing w:after="0" w:line="240" w:lineRule="auto"/>
      </w:pPr>
      <w:r>
        <w:separator/>
      </w:r>
    </w:p>
  </w:footnote>
  <w:footnote w:type="continuationSeparator" w:id="0">
    <w:p w:rsidR="00346734" w:rsidRDefault="00346734" w:rsidP="00BB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90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6"/>
      <w:gridCol w:w="9447"/>
    </w:tblGrid>
    <w:tr w:rsidR="00BB4A56" w:rsidRPr="00BB4A56" w:rsidTr="00BB4A56">
      <w:trPr>
        <w:cantSplit/>
        <w:trHeight w:val="1232"/>
      </w:trPr>
      <w:tc>
        <w:tcPr>
          <w:tcW w:w="603" w:type="pct"/>
          <w:vAlign w:val="center"/>
        </w:tcPr>
        <w:p w:rsidR="00BB4A56" w:rsidRPr="00BB4A56" w:rsidRDefault="00BB4A56" w:rsidP="00BB4A5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B4A5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117FA1A4" wp14:editId="6868DBCE">
                <wp:extent cx="704850" cy="819150"/>
                <wp:effectExtent l="0" t="0" r="0" b="0"/>
                <wp:docPr id="9" name="Resim 9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7" w:type="pct"/>
          <w:vAlign w:val="center"/>
        </w:tcPr>
        <w:p w:rsidR="00BB4A56" w:rsidRPr="00BB4A56" w:rsidRDefault="00BB4A56" w:rsidP="00BB4A56">
          <w:pPr>
            <w:tabs>
              <w:tab w:val="center" w:pos="4536"/>
              <w:tab w:val="right" w:pos="9072"/>
            </w:tabs>
            <w:spacing w:before="100" w:after="6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eastAsia="tr-TR"/>
            </w:rPr>
          </w:pPr>
          <w:r w:rsidRPr="00BB4A56"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eastAsia="tr-TR"/>
            </w:rPr>
            <w:t>ADIYAMAN ÜNİVERSİTESİ – (ADYÜ)</w:t>
          </w:r>
        </w:p>
        <w:p w:rsidR="00BB4A56" w:rsidRPr="00BB4A56" w:rsidRDefault="00BB4A56" w:rsidP="00BB4A56">
          <w:pPr>
            <w:tabs>
              <w:tab w:val="center" w:pos="4536"/>
              <w:tab w:val="right" w:pos="9072"/>
            </w:tabs>
            <w:spacing w:before="100" w:after="60" w:line="240" w:lineRule="auto"/>
            <w:jc w:val="center"/>
            <w:rPr>
              <w:rFonts w:ascii="Tahoma" w:eastAsia="Times New Roman" w:hAnsi="Tahoma" w:cs="Times New Roman"/>
              <w:b/>
              <w:bCs/>
              <w:sz w:val="18"/>
              <w:szCs w:val="18"/>
              <w:lang w:eastAsia="tr-TR"/>
            </w:rPr>
          </w:pPr>
          <w:r w:rsidRPr="00BB4A56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>BİRİMLER TARAFINDAN TESPİT EDİLEN RİSKLERİN TAKİP TABLOSU FORMU</w:t>
          </w:r>
        </w:p>
      </w:tc>
    </w:tr>
  </w:tbl>
  <w:p w:rsidR="00BB4A56" w:rsidRDefault="00BB4A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56"/>
    <w:rsid w:val="00346734"/>
    <w:rsid w:val="00771165"/>
    <w:rsid w:val="008203E1"/>
    <w:rsid w:val="00B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895AD"/>
  <w15:chartTrackingRefBased/>
  <w15:docId w15:val="{B6BBCEE8-B576-46D1-8C6E-F461C403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4A56"/>
  </w:style>
  <w:style w:type="paragraph" w:styleId="AltBilgi">
    <w:name w:val="footer"/>
    <w:basedOn w:val="Normal"/>
    <w:link w:val="AltBilgiChar"/>
    <w:uiPriority w:val="99"/>
    <w:unhideWhenUsed/>
    <w:rsid w:val="00BB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2025-12-10T12:17:00Z</dcterms:created>
  <dcterms:modified xsi:type="dcterms:W3CDTF">2025-12-10T12:28:00Z</dcterms:modified>
</cp:coreProperties>
</file>