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8C11E" w14:textId="77777777" w:rsidR="00F62BE5" w:rsidRDefault="00F62BE5" w:rsidP="00F62BE5">
      <w:pPr>
        <w:pStyle w:val="Balk1"/>
        <w:spacing w:before="60" w:after="80"/>
        <w:ind w:left="0"/>
        <w:rPr>
          <w:w w:val="105"/>
        </w:rPr>
      </w:pPr>
      <w:r>
        <w:rPr>
          <w:w w:val="105"/>
        </w:rPr>
        <w:t>GENEL HÜKÜMLER</w:t>
      </w:r>
    </w:p>
    <w:p w14:paraId="7E356493" w14:textId="77777777" w:rsidR="00F62BE5" w:rsidRPr="006D2133" w:rsidRDefault="00F62BE5" w:rsidP="00F62BE5">
      <w:pPr>
        <w:pStyle w:val="ListeParagraf"/>
        <w:numPr>
          <w:ilvl w:val="0"/>
          <w:numId w:val="1"/>
        </w:numPr>
        <w:spacing w:before="60" w:after="80"/>
        <w:ind w:left="0" w:right="105"/>
        <w:rPr>
          <w:sz w:val="24"/>
        </w:rPr>
      </w:pPr>
      <w:r>
        <w:rPr>
          <w:sz w:val="24"/>
        </w:rPr>
        <w:t>Bu sözleşme, 3308 sayılı Mesleki Eğitim Kanunu’na uygun olarak, mesleki ve teknik eğitim yapan program</w:t>
      </w:r>
      <w:r>
        <w:rPr>
          <w:spacing w:val="-6"/>
          <w:sz w:val="24"/>
        </w:rPr>
        <w:t xml:space="preserve"> </w:t>
      </w:r>
      <w:r>
        <w:rPr>
          <w:sz w:val="24"/>
        </w:rPr>
        <w:t>öğrencilerinin</w:t>
      </w:r>
      <w:r>
        <w:rPr>
          <w:spacing w:val="-6"/>
          <w:sz w:val="24"/>
        </w:rPr>
        <w:t xml:space="preserve"> </w:t>
      </w:r>
      <w:r>
        <w:rPr>
          <w:sz w:val="24"/>
        </w:rPr>
        <w:t>işletmelerde</w:t>
      </w:r>
      <w:r>
        <w:rPr>
          <w:spacing w:val="-3"/>
          <w:sz w:val="24"/>
        </w:rPr>
        <w:t xml:space="preserve"> </w:t>
      </w:r>
      <w:r>
        <w:rPr>
          <w:sz w:val="24"/>
        </w:rPr>
        <w:t>yapılacak</w:t>
      </w:r>
      <w:r>
        <w:rPr>
          <w:spacing w:val="-6"/>
          <w:sz w:val="24"/>
        </w:rPr>
        <w:t xml:space="preserve"> </w:t>
      </w:r>
      <w:r>
        <w:rPr>
          <w:sz w:val="24"/>
        </w:rPr>
        <w:t>işyeri</w:t>
      </w:r>
      <w:r>
        <w:rPr>
          <w:spacing w:val="-6"/>
          <w:sz w:val="24"/>
        </w:rPr>
        <w:t xml:space="preserve"> </w:t>
      </w:r>
      <w:r>
        <w:rPr>
          <w:sz w:val="24"/>
        </w:rPr>
        <w:t>stajının</w:t>
      </w:r>
      <w:r>
        <w:rPr>
          <w:spacing w:val="-7"/>
          <w:sz w:val="24"/>
        </w:rPr>
        <w:t xml:space="preserve"> </w:t>
      </w:r>
      <w:r>
        <w:rPr>
          <w:sz w:val="24"/>
        </w:rPr>
        <w:t>esaslarını</w:t>
      </w:r>
      <w:r>
        <w:rPr>
          <w:spacing w:val="-1"/>
          <w:sz w:val="24"/>
        </w:rPr>
        <w:t xml:space="preserve"> </w:t>
      </w:r>
      <w:r>
        <w:rPr>
          <w:sz w:val="24"/>
        </w:rPr>
        <w:t>düzenlemek</w:t>
      </w:r>
      <w:r>
        <w:rPr>
          <w:spacing w:val="-6"/>
          <w:sz w:val="24"/>
        </w:rPr>
        <w:t xml:space="preserve"> </w:t>
      </w:r>
      <w:r>
        <w:rPr>
          <w:sz w:val="24"/>
        </w:rPr>
        <w:t>amacıyla</w:t>
      </w:r>
      <w:r>
        <w:rPr>
          <w:spacing w:val="-7"/>
          <w:sz w:val="24"/>
        </w:rPr>
        <w:t xml:space="preserve"> </w:t>
      </w:r>
      <w:r w:rsidR="0021171C">
        <w:rPr>
          <w:sz w:val="24"/>
        </w:rPr>
        <w:t xml:space="preserve">Adıyaman </w:t>
      </w:r>
      <w:r w:rsidRPr="006D2133">
        <w:rPr>
          <w:sz w:val="24"/>
        </w:rPr>
        <w:t>Üniversitesi</w:t>
      </w:r>
      <w:r>
        <w:rPr>
          <w:sz w:val="24"/>
        </w:rPr>
        <w:t xml:space="preserve"> ………………… ……………...........</w:t>
      </w:r>
      <w:r w:rsidRPr="006D2133">
        <w:rPr>
          <w:sz w:val="24"/>
        </w:rPr>
        <w:t>Dekanlığı</w:t>
      </w:r>
      <w:r>
        <w:rPr>
          <w:sz w:val="24"/>
        </w:rPr>
        <w:t xml:space="preserve"> / Müdürlüğü</w:t>
      </w:r>
      <w:r w:rsidRPr="006D2133">
        <w:rPr>
          <w:sz w:val="24"/>
        </w:rPr>
        <w:t>, staj yapılan firma ve öğrenci arasında her bir nüshası taraflarda kalmak üzere üç nüsha olarak</w:t>
      </w:r>
      <w:r w:rsidRPr="006D2133">
        <w:rPr>
          <w:spacing w:val="-6"/>
          <w:sz w:val="24"/>
        </w:rPr>
        <w:t xml:space="preserve"> </w:t>
      </w:r>
      <w:r w:rsidRPr="006D2133">
        <w:rPr>
          <w:sz w:val="24"/>
        </w:rPr>
        <w:t>imzalanır.</w:t>
      </w:r>
    </w:p>
    <w:p w14:paraId="616062F2" w14:textId="77777777" w:rsidR="00F62BE5" w:rsidRDefault="00F62BE5" w:rsidP="00F62BE5">
      <w:pPr>
        <w:pStyle w:val="ListeParagraf"/>
        <w:numPr>
          <w:ilvl w:val="0"/>
          <w:numId w:val="1"/>
        </w:numPr>
        <w:tabs>
          <w:tab w:val="left" w:pos="913"/>
        </w:tabs>
        <w:spacing w:before="60" w:after="80" w:line="237" w:lineRule="auto"/>
        <w:ind w:left="0" w:right="107"/>
        <w:rPr>
          <w:sz w:val="24"/>
        </w:rPr>
      </w:pPr>
      <w:r>
        <w:rPr>
          <w:sz w:val="24"/>
        </w:rPr>
        <w:t>Öğrenci staj başvurusunu yaparak staj başvuru formunu, Dekanlık / Müdürlük Birim Kariyer Ofisi’ne teslim eder.</w:t>
      </w:r>
    </w:p>
    <w:p w14:paraId="49C0CE62" w14:textId="669293B5" w:rsidR="00F62BE5" w:rsidRDefault="00F62BE5" w:rsidP="00F62BE5">
      <w:pPr>
        <w:pStyle w:val="ListeParagraf"/>
        <w:numPr>
          <w:ilvl w:val="0"/>
          <w:numId w:val="1"/>
        </w:numPr>
        <w:tabs>
          <w:tab w:val="left" w:pos="913"/>
        </w:tabs>
        <w:spacing w:before="60" w:after="80"/>
        <w:ind w:left="0" w:right="106"/>
        <w:rPr>
          <w:sz w:val="24"/>
        </w:rPr>
      </w:pPr>
      <w:r>
        <w:rPr>
          <w:sz w:val="24"/>
        </w:rPr>
        <w:t xml:space="preserve">Öğrencilerin işletmelerde disiplin soruşturmasını gerektirecek davranışlarda bulunmaları halinde, bu durum işletme tarafından </w:t>
      </w:r>
      <w:r w:rsidR="00372767">
        <w:rPr>
          <w:sz w:val="24"/>
        </w:rPr>
        <w:t>Adıyaman</w:t>
      </w:r>
      <w:r>
        <w:rPr>
          <w:sz w:val="24"/>
        </w:rPr>
        <w:t xml:space="preserve"> Üniversitesi ……………. </w:t>
      </w:r>
      <w:proofErr w:type="gramStart"/>
      <w:r>
        <w:rPr>
          <w:sz w:val="24"/>
        </w:rPr>
        <w:t>……………..</w:t>
      </w:r>
      <w:proofErr w:type="gramEnd"/>
      <w:r>
        <w:rPr>
          <w:sz w:val="24"/>
        </w:rPr>
        <w:t>Dekanlığına / Müdürlüğüne yazılı olarak bildirilir. Disiplin işlemi, Fakülte Dekanlığınca Yükseköğretim Kurumları Öğrenci Disiplin Yönetmeliği hükümlerine göre yürütülür. Sonuç, işletmeye yazılı olarak</w:t>
      </w:r>
      <w:r>
        <w:rPr>
          <w:spacing w:val="-4"/>
          <w:sz w:val="24"/>
        </w:rPr>
        <w:t xml:space="preserve"> </w:t>
      </w:r>
      <w:r>
        <w:rPr>
          <w:sz w:val="24"/>
        </w:rPr>
        <w:t>bildirilir.</w:t>
      </w:r>
    </w:p>
    <w:p w14:paraId="04BA51BC" w14:textId="77777777" w:rsidR="00F62BE5" w:rsidRDefault="00F62BE5" w:rsidP="00F62BE5">
      <w:pPr>
        <w:pStyle w:val="ListeParagraf"/>
        <w:numPr>
          <w:ilvl w:val="0"/>
          <w:numId w:val="1"/>
        </w:numPr>
        <w:tabs>
          <w:tab w:val="left" w:pos="913"/>
        </w:tabs>
        <w:spacing w:before="60" w:after="80"/>
        <w:ind w:left="0" w:right="107"/>
        <w:rPr>
          <w:sz w:val="24"/>
        </w:rPr>
      </w:pPr>
      <w:r>
        <w:rPr>
          <w:sz w:val="24"/>
        </w:rPr>
        <w:t>Öğrencinin staj sürecinde meydana gelebilecek iş kazaları ve meslek hastalıklarından ve çalışmalarına yönelik doğan sigorta prim ödemelerinden eğitim gördüğü kurum</w:t>
      </w:r>
      <w:r>
        <w:rPr>
          <w:b/>
          <w:sz w:val="24"/>
        </w:rPr>
        <w:t xml:space="preserve">, </w:t>
      </w:r>
      <w:r>
        <w:rPr>
          <w:sz w:val="24"/>
        </w:rPr>
        <w:t>yaşanan iş kazalarının, mesleki hastalıklarının</w:t>
      </w:r>
      <w:r>
        <w:rPr>
          <w:spacing w:val="-6"/>
          <w:sz w:val="24"/>
        </w:rPr>
        <w:t xml:space="preserve"> </w:t>
      </w:r>
      <w:r>
        <w:rPr>
          <w:sz w:val="24"/>
        </w:rPr>
        <w:t>ve</w:t>
      </w:r>
      <w:r>
        <w:rPr>
          <w:spacing w:val="-6"/>
          <w:sz w:val="24"/>
        </w:rPr>
        <w:t xml:space="preserve"> </w:t>
      </w:r>
      <w:r>
        <w:rPr>
          <w:sz w:val="24"/>
        </w:rPr>
        <w:t>varsa</w:t>
      </w:r>
      <w:r>
        <w:rPr>
          <w:spacing w:val="-2"/>
          <w:sz w:val="24"/>
        </w:rPr>
        <w:t xml:space="preserve"> </w:t>
      </w:r>
      <w:r>
        <w:rPr>
          <w:sz w:val="24"/>
        </w:rPr>
        <w:t>geçici</w:t>
      </w:r>
      <w:r>
        <w:rPr>
          <w:spacing w:val="-5"/>
          <w:sz w:val="24"/>
        </w:rPr>
        <w:t xml:space="preserve"> </w:t>
      </w:r>
      <w:r>
        <w:rPr>
          <w:sz w:val="24"/>
        </w:rPr>
        <w:t>iş</w:t>
      </w:r>
      <w:r>
        <w:rPr>
          <w:spacing w:val="-2"/>
          <w:sz w:val="24"/>
        </w:rPr>
        <w:t xml:space="preserve"> </w:t>
      </w:r>
      <w:r>
        <w:rPr>
          <w:sz w:val="24"/>
        </w:rPr>
        <w:t>göremezlik</w:t>
      </w:r>
      <w:r>
        <w:rPr>
          <w:spacing w:val="-5"/>
          <w:sz w:val="24"/>
        </w:rPr>
        <w:t xml:space="preserve"> </w:t>
      </w:r>
      <w:r>
        <w:rPr>
          <w:sz w:val="24"/>
        </w:rPr>
        <w:t>raporlarının</w:t>
      </w:r>
      <w:r>
        <w:rPr>
          <w:spacing w:val="-5"/>
          <w:sz w:val="24"/>
        </w:rPr>
        <w:t xml:space="preserve"> </w:t>
      </w:r>
      <w:r>
        <w:rPr>
          <w:sz w:val="24"/>
        </w:rPr>
        <w:t>işveren</w:t>
      </w:r>
      <w:r>
        <w:rPr>
          <w:spacing w:val="-5"/>
          <w:sz w:val="24"/>
        </w:rPr>
        <w:t xml:space="preserve"> </w:t>
      </w:r>
      <w:r>
        <w:rPr>
          <w:sz w:val="24"/>
        </w:rPr>
        <w:t>statüsündeki</w:t>
      </w:r>
      <w:r>
        <w:rPr>
          <w:spacing w:val="-4"/>
          <w:sz w:val="24"/>
        </w:rPr>
        <w:t xml:space="preserve"> </w:t>
      </w:r>
      <w:r>
        <w:rPr>
          <w:sz w:val="24"/>
        </w:rPr>
        <w:t>eğitim birimine bildirilmesinden staj yapılan firma ve yetkilileri sorumludur.</w:t>
      </w:r>
    </w:p>
    <w:p w14:paraId="7ADE3B63" w14:textId="77777777" w:rsidR="00F62BE5" w:rsidRDefault="00F62BE5" w:rsidP="00F62BE5">
      <w:pPr>
        <w:pStyle w:val="ListeParagraf"/>
        <w:numPr>
          <w:ilvl w:val="0"/>
          <w:numId w:val="1"/>
        </w:numPr>
        <w:tabs>
          <w:tab w:val="left" w:pos="913"/>
        </w:tabs>
        <w:spacing w:before="60" w:after="80"/>
        <w:ind w:left="0" w:right="106"/>
        <w:rPr>
          <w:sz w:val="24"/>
        </w:rPr>
      </w:pPr>
      <w:r>
        <w:rPr>
          <w:sz w:val="24"/>
        </w:rPr>
        <w:t>3308</w:t>
      </w:r>
      <w:r>
        <w:rPr>
          <w:spacing w:val="-6"/>
          <w:sz w:val="24"/>
        </w:rPr>
        <w:t xml:space="preserve"> </w:t>
      </w:r>
      <w:r>
        <w:rPr>
          <w:sz w:val="24"/>
        </w:rPr>
        <w:t>sayılı</w:t>
      </w:r>
      <w:r>
        <w:rPr>
          <w:spacing w:val="-5"/>
          <w:sz w:val="24"/>
        </w:rPr>
        <w:t xml:space="preserve"> </w:t>
      </w:r>
      <w:r>
        <w:rPr>
          <w:sz w:val="24"/>
        </w:rPr>
        <w:t>Mesleki</w:t>
      </w:r>
      <w:r>
        <w:rPr>
          <w:spacing w:val="-5"/>
          <w:sz w:val="24"/>
        </w:rPr>
        <w:t xml:space="preserve"> </w:t>
      </w:r>
      <w:r>
        <w:rPr>
          <w:sz w:val="24"/>
        </w:rPr>
        <w:t>Eğitim</w:t>
      </w:r>
      <w:r>
        <w:rPr>
          <w:spacing w:val="-5"/>
          <w:sz w:val="24"/>
        </w:rPr>
        <w:t xml:space="preserve"> </w:t>
      </w:r>
      <w:r>
        <w:rPr>
          <w:sz w:val="24"/>
        </w:rPr>
        <w:t>Kanunun</w:t>
      </w:r>
      <w:r>
        <w:rPr>
          <w:spacing w:val="-6"/>
          <w:sz w:val="24"/>
        </w:rPr>
        <w:t xml:space="preserve"> </w:t>
      </w:r>
      <w:r>
        <w:rPr>
          <w:sz w:val="24"/>
        </w:rPr>
        <w:t>25.</w:t>
      </w:r>
      <w:r>
        <w:rPr>
          <w:spacing w:val="-5"/>
          <w:sz w:val="24"/>
        </w:rPr>
        <w:t xml:space="preserve"> </w:t>
      </w:r>
      <w:r>
        <w:rPr>
          <w:sz w:val="24"/>
        </w:rPr>
        <w:t>Maddesi</w:t>
      </w:r>
      <w:r>
        <w:rPr>
          <w:spacing w:val="-4"/>
          <w:sz w:val="24"/>
        </w:rPr>
        <w:t xml:space="preserve"> </w:t>
      </w:r>
      <w:r>
        <w:rPr>
          <w:sz w:val="24"/>
        </w:rPr>
        <w:t>uyarınca</w:t>
      </w:r>
      <w:r>
        <w:rPr>
          <w:spacing w:val="-7"/>
          <w:sz w:val="24"/>
        </w:rPr>
        <w:t xml:space="preserve"> </w:t>
      </w:r>
      <w:r>
        <w:rPr>
          <w:sz w:val="24"/>
        </w:rPr>
        <w:t>öğrencilere</w:t>
      </w:r>
      <w:r>
        <w:rPr>
          <w:spacing w:val="-7"/>
          <w:sz w:val="24"/>
        </w:rPr>
        <w:t xml:space="preserve"> </w:t>
      </w:r>
      <w:r>
        <w:rPr>
          <w:sz w:val="24"/>
        </w:rPr>
        <w:t>stajları</w:t>
      </w:r>
      <w:r>
        <w:rPr>
          <w:spacing w:val="-6"/>
          <w:sz w:val="24"/>
        </w:rPr>
        <w:t xml:space="preserve"> </w:t>
      </w:r>
      <w:r>
        <w:rPr>
          <w:sz w:val="24"/>
        </w:rPr>
        <w:t>süresince</w:t>
      </w:r>
      <w:r>
        <w:rPr>
          <w:spacing w:val="-7"/>
          <w:sz w:val="24"/>
        </w:rPr>
        <w:t xml:space="preserve"> </w:t>
      </w:r>
      <w:r>
        <w:rPr>
          <w:sz w:val="24"/>
        </w:rPr>
        <w:t>asgari</w:t>
      </w:r>
      <w:r>
        <w:rPr>
          <w:spacing w:val="1"/>
          <w:sz w:val="24"/>
        </w:rPr>
        <w:t xml:space="preserve"> </w:t>
      </w:r>
      <w:r>
        <w:rPr>
          <w:sz w:val="24"/>
        </w:rPr>
        <w:t>ücretin net tutarının yüzde otuzundan daha düşük ücret ödenemez. Staj yapacak işletme bulunamaması nedeniyle stajını yükseköğretim kurumları ve birimlerinde yapan yükseköğretim öğrencilerinin yaptıkları stajlar bu fıkra hükmü kapsamı dışındadır. Kamu kurum ve kuruluşlarında yapılan stajlarda stajın yapıldığı kuruma Devlet Katkısı ödemesi</w:t>
      </w:r>
      <w:r>
        <w:rPr>
          <w:spacing w:val="4"/>
          <w:sz w:val="24"/>
        </w:rPr>
        <w:t xml:space="preserve"> </w:t>
      </w:r>
      <w:r>
        <w:rPr>
          <w:sz w:val="24"/>
        </w:rPr>
        <w:t>yapılmaz.</w:t>
      </w:r>
    </w:p>
    <w:p w14:paraId="3A99379B" w14:textId="77777777" w:rsidR="00F62BE5" w:rsidRDefault="00F62BE5" w:rsidP="00F62BE5">
      <w:pPr>
        <w:pStyle w:val="ListeParagraf"/>
        <w:numPr>
          <w:ilvl w:val="0"/>
          <w:numId w:val="1"/>
        </w:numPr>
        <w:tabs>
          <w:tab w:val="left" w:pos="913"/>
        </w:tabs>
        <w:spacing w:before="60" w:after="80"/>
        <w:ind w:left="0" w:right="110"/>
        <w:rPr>
          <w:sz w:val="24"/>
        </w:rPr>
      </w:pPr>
      <w:proofErr w:type="gramStart"/>
      <w:r>
        <w:rPr>
          <w:sz w:val="24"/>
        </w:rPr>
        <w:t>Mesleki eğitim görülen işletmede; yirmiden az personel çalışıyor ise ödenebilecek en az ücretin üçte ikisi,</w:t>
      </w:r>
      <w:r>
        <w:rPr>
          <w:spacing w:val="-4"/>
          <w:sz w:val="24"/>
        </w:rPr>
        <w:t xml:space="preserve"> </w:t>
      </w:r>
      <w:r>
        <w:rPr>
          <w:sz w:val="24"/>
        </w:rPr>
        <w:t>yirmi</w:t>
      </w:r>
      <w:r>
        <w:rPr>
          <w:spacing w:val="-7"/>
          <w:sz w:val="24"/>
        </w:rPr>
        <w:t xml:space="preserve"> </w:t>
      </w:r>
      <w:r>
        <w:rPr>
          <w:sz w:val="24"/>
        </w:rPr>
        <w:t>ve</w:t>
      </w:r>
      <w:r>
        <w:rPr>
          <w:spacing w:val="-8"/>
          <w:sz w:val="24"/>
        </w:rPr>
        <w:t xml:space="preserve"> </w:t>
      </w:r>
      <w:r>
        <w:rPr>
          <w:sz w:val="24"/>
        </w:rPr>
        <w:t>üzerinde</w:t>
      </w:r>
      <w:r>
        <w:rPr>
          <w:spacing w:val="-8"/>
          <w:sz w:val="24"/>
        </w:rPr>
        <w:t xml:space="preserve"> </w:t>
      </w:r>
      <w:r>
        <w:rPr>
          <w:sz w:val="24"/>
        </w:rPr>
        <w:t>personel</w:t>
      </w:r>
      <w:r>
        <w:rPr>
          <w:spacing w:val="-7"/>
          <w:sz w:val="24"/>
        </w:rPr>
        <w:t xml:space="preserve"> </w:t>
      </w:r>
      <w:r>
        <w:rPr>
          <w:sz w:val="24"/>
        </w:rPr>
        <w:t>çalışıyor</w:t>
      </w:r>
      <w:r>
        <w:rPr>
          <w:spacing w:val="-8"/>
          <w:sz w:val="24"/>
        </w:rPr>
        <w:t xml:space="preserve"> </w:t>
      </w:r>
      <w:r>
        <w:rPr>
          <w:sz w:val="24"/>
        </w:rPr>
        <w:t>ise</w:t>
      </w:r>
      <w:r>
        <w:rPr>
          <w:spacing w:val="-7"/>
          <w:sz w:val="24"/>
        </w:rPr>
        <w:t xml:space="preserve"> </w:t>
      </w:r>
      <w:r>
        <w:rPr>
          <w:sz w:val="24"/>
        </w:rPr>
        <w:t>ödenebilecek</w:t>
      </w:r>
      <w:r>
        <w:rPr>
          <w:spacing w:val="-6"/>
          <w:sz w:val="24"/>
        </w:rPr>
        <w:t xml:space="preserve"> </w:t>
      </w:r>
      <w:r>
        <w:rPr>
          <w:sz w:val="24"/>
        </w:rPr>
        <w:t>en</w:t>
      </w:r>
      <w:r>
        <w:rPr>
          <w:spacing w:val="-5"/>
          <w:sz w:val="24"/>
        </w:rPr>
        <w:t xml:space="preserve"> </w:t>
      </w:r>
      <w:r>
        <w:rPr>
          <w:sz w:val="24"/>
        </w:rPr>
        <w:t>az</w:t>
      </w:r>
      <w:r>
        <w:rPr>
          <w:spacing w:val="-6"/>
          <w:sz w:val="24"/>
        </w:rPr>
        <w:t xml:space="preserve"> </w:t>
      </w:r>
      <w:r>
        <w:rPr>
          <w:sz w:val="24"/>
        </w:rPr>
        <w:t>ücretin</w:t>
      </w:r>
      <w:r>
        <w:rPr>
          <w:spacing w:val="-7"/>
          <w:sz w:val="24"/>
        </w:rPr>
        <w:t xml:space="preserve"> </w:t>
      </w:r>
      <w:r>
        <w:rPr>
          <w:sz w:val="24"/>
        </w:rPr>
        <w:t>üçte</w:t>
      </w:r>
      <w:r>
        <w:rPr>
          <w:spacing w:val="-8"/>
          <w:sz w:val="24"/>
        </w:rPr>
        <w:t xml:space="preserve"> </w:t>
      </w:r>
      <w:r>
        <w:rPr>
          <w:sz w:val="24"/>
        </w:rPr>
        <w:t>biri,</w:t>
      </w:r>
      <w:r>
        <w:rPr>
          <w:spacing w:val="-7"/>
          <w:sz w:val="24"/>
        </w:rPr>
        <w:t xml:space="preserve"> </w:t>
      </w:r>
      <w:r>
        <w:rPr>
          <w:sz w:val="24"/>
        </w:rPr>
        <w:t>4447</w:t>
      </w:r>
      <w:r>
        <w:rPr>
          <w:spacing w:val="-7"/>
          <w:sz w:val="24"/>
        </w:rPr>
        <w:t xml:space="preserve"> </w:t>
      </w:r>
      <w:r>
        <w:rPr>
          <w:sz w:val="24"/>
        </w:rPr>
        <w:t>sayılı</w:t>
      </w:r>
      <w:r>
        <w:rPr>
          <w:spacing w:val="-7"/>
          <w:sz w:val="24"/>
        </w:rPr>
        <w:t xml:space="preserve"> </w:t>
      </w:r>
      <w:r>
        <w:rPr>
          <w:sz w:val="24"/>
        </w:rPr>
        <w:t>Kanunun 53 üncü maddesinin üçüncü fıkrasının (B) bendinin (h) alt bendi için ayrılan tutardan Devlet katkısı olarak staj yapılan işyerine Üniversite tarafından</w:t>
      </w:r>
      <w:r>
        <w:rPr>
          <w:spacing w:val="3"/>
          <w:sz w:val="24"/>
        </w:rPr>
        <w:t xml:space="preserve"> </w:t>
      </w:r>
      <w:r>
        <w:rPr>
          <w:sz w:val="24"/>
        </w:rPr>
        <w:t>ödenir.</w:t>
      </w:r>
      <w:proofErr w:type="gramEnd"/>
    </w:p>
    <w:p w14:paraId="22F70BDA" w14:textId="77777777" w:rsidR="00F62BE5" w:rsidRDefault="00F62BE5" w:rsidP="00F62BE5">
      <w:pPr>
        <w:pStyle w:val="GvdeMetni"/>
        <w:ind w:left="0"/>
        <w:rPr>
          <w:sz w:val="20"/>
        </w:rPr>
      </w:pPr>
    </w:p>
    <w:p w14:paraId="7A8E7C2A" w14:textId="77777777" w:rsidR="00F62BE5" w:rsidRDefault="00F62BE5" w:rsidP="00F62BE5">
      <w:pPr>
        <w:pStyle w:val="GvdeMetni"/>
        <w:spacing w:before="8"/>
        <w:ind w:left="0"/>
        <w:rPr>
          <w:sz w:val="12"/>
        </w:rPr>
      </w:pPr>
    </w:p>
    <w:p w14:paraId="473E4C85" w14:textId="77777777" w:rsidR="00F62BE5" w:rsidRDefault="00F62BE5" w:rsidP="00F62BE5">
      <w:pPr>
        <w:pStyle w:val="GvdeMetni"/>
        <w:spacing w:before="8"/>
        <w:ind w:left="0"/>
        <w:rPr>
          <w:sz w:val="12"/>
        </w:rPr>
      </w:pPr>
    </w:p>
    <w:tbl>
      <w:tblPr>
        <w:tblStyle w:val="TabloKlavuzu"/>
        <w:tblW w:w="9844" w:type="dxa"/>
        <w:tblLook w:val="04A0" w:firstRow="1" w:lastRow="0" w:firstColumn="1" w:lastColumn="0" w:noHBand="0" w:noVBand="1"/>
      </w:tblPr>
      <w:tblGrid>
        <w:gridCol w:w="4922"/>
        <w:gridCol w:w="4922"/>
      </w:tblGrid>
      <w:tr w:rsidR="00F62BE5" w:rsidRPr="00F62BE5" w14:paraId="19BBCD32" w14:textId="77777777" w:rsidTr="00F62BE5">
        <w:trPr>
          <w:trHeight w:val="431"/>
        </w:trPr>
        <w:tc>
          <w:tcPr>
            <w:tcW w:w="4922" w:type="dxa"/>
            <w:vAlign w:val="center"/>
          </w:tcPr>
          <w:p w14:paraId="3C0A6E7F" w14:textId="77777777" w:rsidR="00F62BE5" w:rsidRPr="00F62BE5" w:rsidRDefault="00F62BE5" w:rsidP="00F62BE5">
            <w:pPr>
              <w:rPr>
                <w:rFonts w:ascii="Times New Roman" w:hAnsi="Times New Roman" w:cs="Times New Roman"/>
                <w:b/>
                <w:sz w:val="24"/>
                <w:szCs w:val="24"/>
              </w:rPr>
            </w:pPr>
            <w:r w:rsidRPr="00F62BE5">
              <w:rPr>
                <w:rFonts w:ascii="Times New Roman" w:hAnsi="Times New Roman" w:cs="Times New Roman"/>
                <w:b/>
                <w:sz w:val="24"/>
                <w:szCs w:val="24"/>
              </w:rPr>
              <w:t>Öğrencinin</w:t>
            </w:r>
          </w:p>
        </w:tc>
        <w:tc>
          <w:tcPr>
            <w:tcW w:w="4922" w:type="dxa"/>
            <w:vAlign w:val="center"/>
          </w:tcPr>
          <w:p w14:paraId="773DD25A" w14:textId="77777777" w:rsidR="00F62BE5" w:rsidRPr="00F62BE5" w:rsidRDefault="00F62BE5" w:rsidP="00F62BE5">
            <w:pPr>
              <w:rPr>
                <w:rFonts w:ascii="Times New Roman" w:hAnsi="Times New Roman" w:cs="Times New Roman"/>
                <w:b/>
                <w:sz w:val="24"/>
                <w:szCs w:val="24"/>
              </w:rPr>
            </w:pPr>
            <w:r w:rsidRPr="00F62BE5">
              <w:rPr>
                <w:rFonts w:ascii="Times New Roman" w:hAnsi="Times New Roman" w:cs="Times New Roman"/>
                <w:b/>
                <w:sz w:val="24"/>
                <w:szCs w:val="24"/>
              </w:rPr>
              <w:t>Staj Yapılan Firmanın</w:t>
            </w:r>
          </w:p>
        </w:tc>
      </w:tr>
      <w:tr w:rsidR="00F62BE5" w:rsidRPr="00F62BE5" w14:paraId="451E8904" w14:textId="77777777" w:rsidTr="00F62BE5">
        <w:trPr>
          <w:trHeight w:val="546"/>
        </w:trPr>
        <w:tc>
          <w:tcPr>
            <w:tcW w:w="4922" w:type="dxa"/>
            <w:vAlign w:val="center"/>
          </w:tcPr>
          <w:p w14:paraId="54BBAC70" w14:textId="77777777" w:rsidR="00F62BE5" w:rsidRPr="00F62BE5" w:rsidRDefault="00F62BE5" w:rsidP="00F62BE5">
            <w:pPr>
              <w:rPr>
                <w:rFonts w:ascii="Times New Roman" w:hAnsi="Times New Roman" w:cs="Times New Roman"/>
                <w:sz w:val="24"/>
                <w:szCs w:val="24"/>
              </w:rPr>
            </w:pPr>
            <w:r w:rsidRPr="00F62BE5">
              <w:rPr>
                <w:rFonts w:ascii="Times New Roman" w:hAnsi="Times New Roman" w:cs="Times New Roman"/>
                <w:sz w:val="24"/>
                <w:szCs w:val="24"/>
              </w:rPr>
              <w:t>Adı Soyadı:</w:t>
            </w:r>
          </w:p>
        </w:tc>
        <w:tc>
          <w:tcPr>
            <w:tcW w:w="4922" w:type="dxa"/>
            <w:vAlign w:val="center"/>
          </w:tcPr>
          <w:p w14:paraId="3ED32426" w14:textId="77777777" w:rsidR="00F62BE5" w:rsidRPr="00F62BE5" w:rsidRDefault="00F62BE5" w:rsidP="00F62BE5">
            <w:pPr>
              <w:rPr>
                <w:rFonts w:ascii="Times New Roman" w:hAnsi="Times New Roman" w:cs="Times New Roman"/>
                <w:sz w:val="24"/>
                <w:szCs w:val="24"/>
              </w:rPr>
            </w:pPr>
            <w:r w:rsidRPr="00F62BE5">
              <w:rPr>
                <w:rFonts w:ascii="Times New Roman" w:hAnsi="Times New Roman" w:cs="Times New Roman"/>
                <w:sz w:val="24"/>
                <w:szCs w:val="24"/>
              </w:rPr>
              <w:t>Unvanı:</w:t>
            </w:r>
          </w:p>
        </w:tc>
      </w:tr>
      <w:tr w:rsidR="00F62BE5" w:rsidRPr="00F62BE5" w14:paraId="4DF1F61E" w14:textId="77777777" w:rsidTr="00F62BE5">
        <w:trPr>
          <w:trHeight w:val="1055"/>
        </w:trPr>
        <w:tc>
          <w:tcPr>
            <w:tcW w:w="4922" w:type="dxa"/>
            <w:vAlign w:val="center"/>
          </w:tcPr>
          <w:p w14:paraId="3F7B35AC" w14:textId="77777777" w:rsidR="00F62BE5" w:rsidRPr="00F62BE5" w:rsidRDefault="00F62BE5" w:rsidP="00F62BE5">
            <w:pPr>
              <w:rPr>
                <w:rFonts w:ascii="Times New Roman" w:hAnsi="Times New Roman" w:cs="Times New Roman"/>
                <w:sz w:val="24"/>
                <w:szCs w:val="24"/>
              </w:rPr>
            </w:pPr>
            <w:r w:rsidRPr="00F62BE5">
              <w:rPr>
                <w:rFonts w:ascii="Times New Roman" w:hAnsi="Times New Roman" w:cs="Times New Roman"/>
                <w:sz w:val="24"/>
                <w:szCs w:val="24"/>
              </w:rPr>
              <w:t>Tarih:                                                            İmza</w:t>
            </w:r>
          </w:p>
        </w:tc>
        <w:tc>
          <w:tcPr>
            <w:tcW w:w="4922" w:type="dxa"/>
            <w:vAlign w:val="center"/>
          </w:tcPr>
          <w:p w14:paraId="74C6CB71" w14:textId="77777777" w:rsidR="00F62BE5" w:rsidRPr="00F62BE5" w:rsidRDefault="00F62BE5" w:rsidP="00F62BE5">
            <w:pPr>
              <w:rPr>
                <w:rFonts w:ascii="Times New Roman" w:hAnsi="Times New Roman" w:cs="Times New Roman"/>
                <w:sz w:val="24"/>
                <w:szCs w:val="24"/>
              </w:rPr>
            </w:pPr>
            <w:r w:rsidRPr="00F62BE5">
              <w:rPr>
                <w:rFonts w:ascii="Times New Roman" w:hAnsi="Times New Roman" w:cs="Times New Roman"/>
                <w:sz w:val="24"/>
                <w:szCs w:val="24"/>
              </w:rPr>
              <w:t>Tarih:                                                            İmza</w:t>
            </w:r>
          </w:p>
          <w:p w14:paraId="0977A497" w14:textId="77777777" w:rsidR="00F62BE5" w:rsidRPr="00F62BE5" w:rsidRDefault="00F62BE5" w:rsidP="00F62BE5">
            <w:pPr>
              <w:rPr>
                <w:rFonts w:ascii="Times New Roman" w:hAnsi="Times New Roman" w:cs="Times New Roman"/>
                <w:sz w:val="24"/>
                <w:szCs w:val="24"/>
              </w:rPr>
            </w:pPr>
          </w:p>
        </w:tc>
      </w:tr>
    </w:tbl>
    <w:p w14:paraId="567BBEC1" w14:textId="77777777" w:rsidR="00F62BE5" w:rsidRDefault="00F62BE5" w:rsidP="00F62BE5"/>
    <w:p w14:paraId="6451D47E" w14:textId="77777777" w:rsidR="00F62BE5" w:rsidRDefault="00F62BE5" w:rsidP="00F62BE5">
      <w:pPr>
        <w:pStyle w:val="GvdeMetni"/>
        <w:spacing w:before="7"/>
        <w:ind w:left="0"/>
        <w:rPr>
          <w:b/>
          <w:sz w:val="23"/>
        </w:rPr>
      </w:pPr>
    </w:p>
    <w:p w14:paraId="3251D292" w14:textId="77777777" w:rsidR="00F62BE5" w:rsidRDefault="00F62BE5" w:rsidP="00F62BE5">
      <w:pPr>
        <w:pStyle w:val="GvdeMetni"/>
        <w:spacing w:before="7"/>
        <w:ind w:left="0"/>
        <w:rPr>
          <w:b/>
          <w:sz w:val="23"/>
        </w:rPr>
      </w:pPr>
    </w:p>
    <w:p w14:paraId="0807FAFE" w14:textId="77777777" w:rsidR="00F62BE5" w:rsidRDefault="00F62BE5" w:rsidP="00F62BE5">
      <w:pPr>
        <w:pStyle w:val="GvdeMetni"/>
        <w:spacing w:before="7"/>
        <w:ind w:left="0"/>
        <w:rPr>
          <w:b/>
          <w:sz w:val="23"/>
        </w:rPr>
      </w:pPr>
      <w:r>
        <w:rPr>
          <w:b/>
          <w:sz w:val="23"/>
        </w:rPr>
        <w:t xml:space="preserve">Adıyaman  Üniversitesi </w:t>
      </w:r>
      <w:proofErr w:type="gramStart"/>
      <w:r>
        <w:rPr>
          <w:b/>
          <w:sz w:val="23"/>
        </w:rPr>
        <w:t>………………………………………</w:t>
      </w:r>
      <w:proofErr w:type="gramEnd"/>
      <w:r>
        <w:rPr>
          <w:b/>
          <w:sz w:val="23"/>
        </w:rPr>
        <w:t xml:space="preserve"> Dekanlığı / Müdürlüğü</w:t>
      </w:r>
    </w:p>
    <w:p w14:paraId="35348E7B" w14:textId="77777777" w:rsidR="00F62BE5" w:rsidRDefault="00F62BE5" w:rsidP="00F62BE5">
      <w:pPr>
        <w:pStyle w:val="GvdeMetni"/>
        <w:spacing w:before="7"/>
        <w:ind w:left="0"/>
        <w:rPr>
          <w:b/>
          <w:sz w:val="23"/>
        </w:rPr>
      </w:pPr>
    </w:p>
    <w:p w14:paraId="3C4AE4F8" w14:textId="77777777" w:rsidR="00F62BE5" w:rsidRDefault="00F62BE5" w:rsidP="00F62BE5">
      <w:pPr>
        <w:pStyle w:val="GvdeMetni"/>
        <w:spacing w:before="7"/>
        <w:ind w:left="0"/>
        <w:rPr>
          <w:b/>
          <w:sz w:val="23"/>
        </w:rPr>
      </w:pPr>
    </w:p>
    <w:p w14:paraId="203EC13B" w14:textId="77777777" w:rsidR="00F62BE5" w:rsidRDefault="00F62BE5" w:rsidP="00F62BE5">
      <w:pPr>
        <w:pStyle w:val="GvdeMetni"/>
        <w:spacing w:before="7"/>
        <w:ind w:left="0"/>
        <w:rPr>
          <w:b/>
          <w:sz w:val="23"/>
        </w:rPr>
      </w:pPr>
      <w:r>
        <w:rPr>
          <w:b/>
          <w:sz w:val="23"/>
        </w:rPr>
        <w:t>Tarih:</w:t>
      </w:r>
    </w:p>
    <w:p w14:paraId="2287C4AF" w14:textId="77777777" w:rsidR="00F62BE5" w:rsidRDefault="00F62BE5" w:rsidP="00F62BE5">
      <w:pPr>
        <w:pStyle w:val="GvdeMetni"/>
        <w:spacing w:before="7"/>
        <w:ind w:left="0"/>
        <w:rPr>
          <w:b/>
          <w:sz w:val="23"/>
        </w:rPr>
      </w:pPr>
    </w:p>
    <w:p w14:paraId="4D9135A8" w14:textId="77777777" w:rsidR="00F62BE5" w:rsidRDefault="00F62BE5" w:rsidP="00F62BE5">
      <w:pPr>
        <w:pStyle w:val="GvdeMetni"/>
        <w:spacing w:before="7"/>
        <w:ind w:left="0"/>
        <w:rPr>
          <w:b/>
          <w:sz w:val="23"/>
        </w:rPr>
      </w:pPr>
      <w:r>
        <w:rPr>
          <w:b/>
          <w:sz w:val="23"/>
        </w:rPr>
        <w:t xml:space="preserve">Kaşe / İmza: </w:t>
      </w:r>
    </w:p>
    <w:p w14:paraId="56C43DD4" w14:textId="77777777" w:rsidR="008203E1" w:rsidRDefault="008203E1"/>
    <w:sectPr w:rsidR="008203E1" w:rsidSect="00F62BE5">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BAA6" w14:textId="77777777" w:rsidR="00EB5DD7" w:rsidRDefault="00EB5DD7" w:rsidP="00F62BE5">
      <w:r>
        <w:separator/>
      </w:r>
    </w:p>
  </w:endnote>
  <w:endnote w:type="continuationSeparator" w:id="0">
    <w:p w14:paraId="76B95868" w14:textId="77777777" w:rsidR="00EB5DD7" w:rsidRDefault="00EB5DD7" w:rsidP="00F6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2C3D" w14:textId="77777777" w:rsidR="00BA05DF" w:rsidRDefault="00BA05D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CD82" w14:textId="12B4A3B0" w:rsidR="00F62BE5" w:rsidRPr="00D264B7" w:rsidRDefault="00F62BE5" w:rsidP="00F62BE5">
    <w:pPr>
      <w:pStyle w:val="AltBilgi"/>
      <w:rPr>
        <w:rFonts w:ascii="Times New Roman" w:hAnsi="Times New Roman" w:cs="Times New Roman"/>
        <w:sz w:val="24"/>
        <w:szCs w:val="24"/>
      </w:rPr>
    </w:pPr>
    <w:r>
      <w:rPr>
        <w:rFonts w:ascii="Times New Roman" w:hAnsi="Times New Roman" w:cs="Times New Roman"/>
        <w:sz w:val="24"/>
        <w:szCs w:val="24"/>
      </w:rPr>
      <w:t>FRM-</w:t>
    </w:r>
    <w:r w:rsidR="00BA05DF">
      <w:rPr>
        <w:rFonts w:ascii="Times New Roman" w:hAnsi="Times New Roman" w:cs="Times New Roman"/>
        <w:sz w:val="24"/>
        <w:szCs w:val="24"/>
      </w:rPr>
      <w:t>525</w:t>
    </w:r>
    <w:r w:rsidRPr="00D264B7">
      <w:rPr>
        <w:rFonts w:ascii="Times New Roman" w:hAnsi="Times New Roman" w:cs="Times New Roman"/>
        <w:sz w:val="24"/>
        <w:szCs w:val="24"/>
      </w:rPr>
      <w:t xml:space="preserve">/00 </w:t>
    </w:r>
    <w:r w:rsidRPr="00D264B7">
      <w:rPr>
        <w:rFonts w:ascii="Times New Roman" w:hAnsi="Times New Roman" w:cs="Times New Roman"/>
        <w:sz w:val="24"/>
        <w:szCs w:val="24"/>
      </w:rPr>
      <w:tab/>
      <w:t xml:space="preserve">Yayın </w:t>
    </w:r>
    <w:r w:rsidRPr="00D264B7">
      <w:rPr>
        <w:rFonts w:ascii="Times New Roman" w:hAnsi="Times New Roman" w:cs="Times New Roman"/>
        <w:sz w:val="24"/>
        <w:szCs w:val="24"/>
      </w:rPr>
      <w:t>Tarihi:</w:t>
    </w:r>
    <w:r w:rsidR="00BA05DF">
      <w:rPr>
        <w:rFonts w:ascii="Times New Roman" w:hAnsi="Times New Roman" w:cs="Times New Roman"/>
        <w:sz w:val="24"/>
        <w:szCs w:val="24"/>
      </w:rPr>
      <w:t>27.05.2022</w:t>
    </w:r>
    <w:bookmarkStart w:id="0" w:name="_GoBack"/>
    <w:bookmarkEnd w:id="0"/>
  </w:p>
  <w:p w14:paraId="6DBACA51" w14:textId="77777777" w:rsidR="00F62BE5" w:rsidRDefault="00F62BE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9496" w14:textId="77777777" w:rsidR="00BA05DF" w:rsidRDefault="00BA05D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ADF9" w14:textId="77777777" w:rsidR="00EB5DD7" w:rsidRDefault="00EB5DD7" w:rsidP="00F62BE5">
      <w:r>
        <w:separator/>
      </w:r>
    </w:p>
  </w:footnote>
  <w:footnote w:type="continuationSeparator" w:id="0">
    <w:p w14:paraId="59651767" w14:textId="77777777" w:rsidR="00EB5DD7" w:rsidRDefault="00EB5DD7" w:rsidP="00F62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1FCA" w14:textId="77777777" w:rsidR="00BA05DF" w:rsidRDefault="00BA05D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42" w:type="pct"/>
      <w:tblInd w:w="-5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98"/>
      <w:gridCol w:w="9186"/>
    </w:tblGrid>
    <w:tr w:rsidR="00F62BE5" w:rsidRPr="004A6822" w14:paraId="38A930D3" w14:textId="77777777" w:rsidTr="00F62BE5">
      <w:trPr>
        <w:cantSplit/>
        <w:trHeight w:val="683"/>
      </w:trPr>
      <w:tc>
        <w:tcPr>
          <w:tcW w:w="701" w:type="pct"/>
          <w:vAlign w:val="center"/>
        </w:tcPr>
        <w:p w14:paraId="7669CCDB" w14:textId="77777777" w:rsidR="00F62BE5" w:rsidRPr="004A6822" w:rsidRDefault="00F62BE5" w:rsidP="00F62BE5">
          <w:r>
            <w:rPr>
              <w:noProof/>
            </w:rPr>
            <w:drawing>
              <wp:inline distT="0" distB="0" distL="0" distR="0" wp14:anchorId="6AEBDFCB" wp14:editId="75F55146">
                <wp:extent cx="704850" cy="819150"/>
                <wp:effectExtent l="0" t="0" r="0" b="0"/>
                <wp:docPr id="4" name="Resim 4"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299" w:type="pct"/>
          <w:vAlign w:val="center"/>
        </w:tcPr>
        <w:p w14:paraId="53E4DB7A" w14:textId="77777777" w:rsidR="00F62BE5" w:rsidRPr="00CD363E" w:rsidRDefault="00F62BE5" w:rsidP="00F62BE5">
          <w:pPr>
            <w:pStyle w:val="stBilgi"/>
            <w:spacing w:after="80"/>
            <w:jc w:val="center"/>
            <w:rPr>
              <w:rFonts w:ascii="Times New Roman" w:hAnsi="Times New Roman" w:cs="Times New Roman"/>
              <w:b/>
              <w:bCs/>
              <w:sz w:val="28"/>
              <w:szCs w:val="28"/>
            </w:rPr>
          </w:pPr>
          <w:r w:rsidRPr="00CD363E">
            <w:rPr>
              <w:rFonts w:ascii="Times New Roman" w:hAnsi="Times New Roman" w:cs="Times New Roman"/>
              <w:b/>
              <w:bCs/>
              <w:sz w:val="28"/>
              <w:szCs w:val="28"/>
            </w:rPr>
            <w:t>ADIYAMAN ÜNİVERSİTESİ – (ADYÜ)</w:t>
          </w:r>
        </w:p>
        <w:p w14:paraId="0DC4C325" w14:textId="77777777" w:rsidR="00F62BE5" w:rsidRDefault="00F62BE5" w:rsidP="00F62BE5">
          <w:pPr>
            <w:tabs>
              <w:tab w:val="center" w:pos="4536"/>
              <w:tab w:val="right" w:pos="9072"/>
            </w:tabs>
            <w:spacing w:after="80"/>
            <w:jc w:val="center"/>
            <w:rPr>
              <w:rFonts w:ascii="Times New Roman" w:hAnsi="Times New Roman" w:cs="Times New Roman"/>
              <w:b/>
              <w:bCs/>
              <w:sz w:val="32"/>
              <w:szCs w:val="32"/>
            </w:rPr>
          </w:pPr>
          <w:r>
            <w:rPr>
              <w:rFonts w:ascii="Times New Roman" w:hAnsi="Times New Roman" w:cs="Times New Roman"/>
              <w:b/>
              <w:bCs/>
              <w:sz w:val="32"/>
              <w:szCs w:val="32"/>
            </w:rPr>
            <w:t xml:space="preserve">KARİYER MERKEZİ </w:t>
          </w:r>
        </w:p>
        <w:p w14:paraId="507F2487" w14:textId="77777777" w:rsidR="00F62BE5" w:rsidRPr="004A6822" w:rsidRDefault="00F62BE5" w:rsidP="00F62BE5">
          <w:pPr>
            <w:tabs>
              <w:tab w:val="center" w:pos="4536"/>
              <w:tab w:val="right" w:pos="9072"/>
            </w:tabs>
            <w:spacing w:after="80"/>
            <w:jc w:val="center"/>
            <w:rPr>
              <w:rFonts w:ascii="Tahoma" w:hAnsi="Tahoma"/>
              <w:b/>
              <w:bCs/>
              <w:sz w:val="18"/>
              <w:szCs w:val="18"/>
            </w:rPr>
          </w:pPr>
          <w:r>
            <w:rPr>
              <w:rFonts w:ascii="Times New Roman" w:hAnsi="Times New Roman" w:cs="Times New Roman"/>
              <w:b/>
              <w:bCs/>
              <w:sz w:val="32"/>
              <w:szCs w:val="32"/>
            </w:rPr>
            <w:t>STAJ SÖZLEŞMESİ FORMU</w:t>
          </w:r>
          <w:r w:rsidRPr="004A6822">
            <w:rPr>
              <w:rFonts w:ascii="Tahoma" w:hAnsi="Tahoma"/>
              <w:b/>
              <w:bCs/>
              <w:sz w:val="18"/>
              <w:szCs w:val="18"/>
            </w:rPr>
            <w:t xml:space="preserve"> </w:t>
          </w:r>
        </w:p>
      </w:tc>
    </w:tr>
  </w:tbl>
  <w:p w14:paraId="4DC2EA10" w14:textId="77777777" w:rsidR="00F62BE5" w:rsidRDefault="00F62B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BC73" w14:textId="77777777" w:rsidR="00BA05DF" w:rsidRDefault="00BA05D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7A"/>
    <w:multiLevelType w:val="hybridMultilevel"/>
    <w:tmpl w:val="F516FF22"/>
    <w:lvl w:ilvl="0" w:tplc="70BC3886">
      <w:start w:val="1"/>
      <w:numFmt w:val="decimal"/>
      <w:lvlText w:val="%1."/>
      <w:lvlJc w:val="left"/>
      <w:pPr>
        <w:ind w:left="912" w:hanging="361"/>
      </w:pPr>
      <w:rPr>
        <w:rFonts w:ascii="Times New Roman" w:eastAsia="Times New Roman" w:hAnsi="Times New Roman" w:cs="Times New Roman" w:hint="default"/>
        <w:spacing w:val="-5"/>
        <w:w w:val="100"/>
        <w:sz w:val="24"/>
        <w:szCs w:val="24"/>
        <w:lang w:val="tr-TR" w:eastAsia="en-US" w:bidi="ar-SA"/>
      </w:rPr>
    </w:lvl>
    <w:lvl w:ilvl="1" w:tplc="BCD83A48">
      <w:numFmt w:val="bullet"/>
      <w:lvlText w:val="•"/>
      <w:lvlJc w:val="left"/>
      <w:pPr>
        <w:ind w:left="1912" w:hanging="361"/>
      </w:pPr>
      <w:rPr>
        <w:rFonts w:hint="default"/>
        <w:lang w:val="tr-TR" w:eastAsia="en-US" w:bidi="ar-SA"/>
      </w:rPr>
    </w:lvl>
    <w:lvl w:ilvl="2" w:tplc="293ADEBA">
      <w:numFmt w:val="bullet"/>
      <w:lvlText w:val="•"/>
      <w:lvlJc w:val="left"/>
      <w:pPr>
        <w:ind w:left="2904" w:hanging="361"/>
      </w:pPr>
      <w:rPr>
        <w:rFonts w:hint="default"/>
        <w:lang w:val="tr-TR" w:eastAsia="en-US" w:bidi="ar-SA"/>
      </w:rPr>
    </w:lvl>
    <w:lvl w:ilvl="3" w:tplc="13727784">
      <w:numFmt w:val="bullet"/>
      <w:lvlText w:val="•"/>
      <w:lvlJc w:val="left"/>
      <w:pPr>
        <w:ind w:left="3896" w:hanging="361"/>
      </w:pPr>
      <w:rPr>
        <w:rFonts w:hint="default"/>
        <w:lang w:val="tr-TR" w:eastAsia="en-US" w:bidi="ar-SA"/>
      </w:rPr>
    </w:lvl>
    <w:lvl w:ilvl="4" w:tplc="694CE7E6">
      <w:numFmt w:val="bullet"/>
      <w:lvlText w:val="•"/>
      <w:lvlJc w:val="left"/>
      <w:pPr>
        <w:ind w:left="4888" w:hanging="361"/>
      </w:pPr>
      <w:rPr>
        <w:rFonts w:hint="default"/>
        <w:lang w:val="tr-TR" w:eastAsia="en-US" w:bidi="ar-SA"/>
      </w:rPr>
    </w:lvl>
    <w:lvl w:ilvl="5" w:tplc="FBA0E0CE">
      <w:numFmt w:val="bullet"/>
      <w:lvlText w:val="•"/>
      <w:lvlJc w:val="left"/>
      <w:pPr>
        <w:ind w:left="5880" w:hanging="361"/>
      </w:pPr>
      <w:rPr>
        <w:rFonts w:hint="default"/>
        <w:lang w:val="tr-TR" w:eastAsia="en-US" w:bidi="ar-SA"/>
      </w:rPr>
    </w:lvl>
    <w:lvl w:ilvl="6" w:tplc="CE3EDC8C">
      <w:numFmt w:val="bullet"/>
      <w:lvlText w:val="•"/>
      <w:lvlJc w:val="left"/>
      <w:pPr>
        <w:ind w:left="6872" w:hanging="361"/>
      </w:pPr>
      <w:rPr>
        <w:rFonts w:hint="default"/>
        <w:lang w:val="tr-TR" w:eastAsia="en-US" w:bidi="ar-SA"/>
      </w:rPr>
    </w:lvl>
    <w:lvl w:ilvl="7" w:tplc="A30ED964">
      <w:numFmt w:val="bullet"/>
      <w:lvlText w:val="•"/>
      <w:lvlJc w:val="left"/>
      <w:pPr>
        <w:ind w:left="7864" w:hanging="361"/>
      </w:pPr>
      <w:rPr>
        <w:rFonts w:hint="default"/>
        <w:lang w:val="tr-TR" w:eastAsia="en-US" w:bidi="ar-SA"/>
      </w:rPr>
    </w:lvl>
    <w:lvl w:ilvl="8" w:tplc="4B2C6C1E">
      <w:numFmt w:val="bullet"/>
      <w:lvlText w:val="•"/>
      <w:lvlJc w:val="left"/>
      <w:pPr>
        <w:ind w:left="8856"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E5"/>
    <w:rsid w:val="000567E9"/>
    <w:rsid w:val="0021171C"/>
    <w:rsid w:val="00372767"/>
    <w:rsid w:val="008203E1"/>
    <w:rsid w:val="00A656B2"/>
    <w:rsid w:val="00BA05DF"/>
    <w:rsid w:val="00EB5DD7"/>
    <w:rsid w:val="00F62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23EA"/>
  <w15:chartTrackingRefBased/>
  <w15:docId w15:val="{6130A766-5E91-458C-837B-06FBD45A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BE5"/>
    <w:pPr>
      <w:spacing w:after="0" w:line="240" w:lineRule="auto"/>
    </w:pPr>
    <w:rPr>
      <w:rFonts w:ascii="Calibri" w:eastAsia="Calibri" w:hAnsi="Calibri" w:cs="Arial"/>
      <w:sz w:val="20"/>
      <w:szCs w:val="20"/>
      <w:lang w:eastAsia="tr-TR"/>
    </w:rPr>
  </w:style>
  <w:style w:type="paragraph" w:styleId="Balk1">
    <w:name w:val="heading 1"/>
    <w:basedOn w:val="Normal"/>
    <w:link w:val="Balk1Char"/>
    <w:uiPriority w:val="9"/>
    <w:qFormat/>
    <w:rsid w:val="00F62BE5"/>
    <w:pPr>
      <w:widowControl w:val="0"/>
      <w:autoSpaceDE w:val="0"/>
      <w:autoSpaceDN w:val="0"/>
      <w:spacing w:before="1"/>
      <w:ind w:left="924"/>
      <w:outlineLvl w:val="0"/>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2BE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F62BE5"/>
    <w:pPr>
      <w:widowControl w:val="0"/>
      <w:autoSpaceDE w:val="0"/>
      <w:autoSpaceDN w:val="0"/>
      <w:ind w:left="216"/>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F62BE5"/>
    <w:rPr>
      <w:rFonts w:ascii="Times New Roman" w:eastAsia="Times New Roman" w:hAnsi="Times New Roman" w:cs="Times New Roman"/>
      <w:sz w:val="24"/>
      <w:szCs w:val="24"/>
    </w:rPr>
  </w:style>
  <w:style w:type="paragraph" w:styleId="ListeParagraf">
    <w:name w:val="List Paragraph"/>
    <w:basedOn w:val="Normal"/>
    <w:uiPriority w:val="1"/>
    <w:qFormat/>
    <w:rsid w:val="00F62BE5"/>
    <w:pPr>
      <w:widowControl w:val="0"/>
      <w:autoSpaceDE w:val="0"/>
      <w:autoSpaceDN w:val="0"/>
      <w:spacing w:before="89"/>
      <w:ind w:left="216" w:firstLine="719"/>
      <w:jc w:val="both"/>
    </w:pPr>
    <w:rPr>
      <w:rFonts w:ascii="Times New Roman" w:eastAsia="Times New Roman" w:hAnsi="Times New Roman" w:cs="Times New Roman"/>
      <w:sz w:val="22"/>
      <w:szCs w:val="22"/>
      <w:lang w:eastAsia="en-US"/>
    </w:rPr>
  </w:style>
  <w:style w:type="table" w:styleId="TabloKlavuzu">
    <w:name w:val="Table Grid"/>
    <w:basedOn w:val="NormalTablo"/>
    <w:uiPriority w:val="39"/>
    <w:rsid w:val="00F6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F62BE5"/>
    <w:pPr>
      <w:tabs>
        <w:tab w:val="center" w:pos="4536"/>
        <w:tab w:val="right" w:pos="9072"/>
      </w:tabs>
    </w:pPr>
  </w:style>
  <w:style w:type="character" w:customStyle="1" w:styleId="stBilgiChar">
    <w:name w:val="Üst Bilgi Char"/>
    <w:basedOn w:val="VarsaylanParagrafYazTipi"/>
    <w:link w:val="stBilgi"/>
    <w:uiPriority w:val="99"/>
    <w:rsid w:val="00F62BE5"/>
    <w:rPr>
      <w:rFonts w:ascii="Calibri" w:eastAsia="Calibri" w:hAnsi="Calibri" w:cs="Arial"/>
      <w:sz w:val="20"/>
      <w:szCs w:val="20"/>
      <w:lang w:eastAsia="tr-TR"/>
    </w:rPr>
  </w:style>
  <w:style w:type="paragraph" w:styleId="AltBilgi">
    <w:name w:val="footer"/>
    <w:basedOn w:val="Normal"/>
    <w:link w:val="AltBilgiChar"/>
    <w:uiPriority w:val="99"/>
    <w:unhideWhenUsed/>
    <w:rsid w:val="00F62BE5"/>
    <w:pPr>
      <w:tabs>
        <w:tab w:val="center" w:pos="4536"/>
        <w:tab w:val="right" w:pos="9072"/>
      </w:tabs>
    </w:pPr>
  </w:style>
  <w:style w:type="character" w:customStyle="1" w:styleId="AltBilgiChar">
    <w:name w:val="Alt Bilgi Char"/>
    <w:basedOn w:val="VarsaylanParagrafYazTipi"/>
    <w:link w:val="AltBilgi"/>
    <w:uiPriority w:val="99"/>
    <w:rsid w:val="00F62BE5"/>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656-7F06-46B8-A105-ADF75C7B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2022-05-27T08:36:00Z</dcterms:created>
  <dcterms:modified xsi:type="dcterms:W3CDTF">2022-05-27T08:36:00Z</dcterms:modified>
</cp:coreProperties>
</file>