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61" w:rsidRPr="00480112" w:rsidRDefault="00A346B5">
      <w:pPr>
        <w:pStyle w:val="Balk1"/>
        <w:spacing w:before="70"/>
        <w:ind w:left="3645" w:right="3630" w:firstLine="1341"/>
      </w:pPr>
      <w:r w:rsidRPr="00480112">
        <w:t>T.C. ADIYAMAN ÜNİVERSİTESİ</w:t>
      </w:r>
    </w:p>
    <w:p w:rsidR="001E0061" w:rsidRPr="00480112" w:rsidRDefault="00A346B5">
      <w:pPr>
        <w:ind w:left="2415" w:right="2413"/>
        <w:jc w:val="center"/>
        <w:rPr>
          <w:b/>
          <w:sz w:val="24"/>
        </w:rPr>
      </w:pPr>
      <w:r w:rsidRPr="00480112">
        <w:rPr>
          <w:b/>
          <w:sz w:val="24"/>
        </w:rPr>
        <w:t>GÜZEL SANATLAR FAKÜLTESİ</w:t>
      </w:r>
    </w:p>
    <w:p w:rsidR="001E0061" w:rsidRPr="00480112" w:rsidRDefault="001E0061">
      <w:pPr>
        <w:pStyle w:val="GvdeMetni"/>
        <w:rPr>
          <w:b/>
          <w:sz w:val="22"/>
        </w:rPr>
      </w:pPr>
    </w:p>
    <w:p w:rsidR="001E0061" w:rsidRPr="00480112" w:rsidRDefault="00A346B5">
      <w:pPr>
        <w:spacing w:before="1"/>
        <w:ind w:left="2415" w:right="2414"/>
        <w:jc w:val="center"/>
        <w:rPr>
          <w:b/>
          <w:sz w:val="24"/>
        </w:rPr>
      </w:pPr>
      <w:r w:rsidRPr="00480112">
        <w:rPr>
          <w:b/>
          <w:sz w:val="24"/>
        </w:rPr>
        <w:t>RESİM BÖLÜMÜ</w:t>
      </w:r>
    </w:p>
    <w:p w:rsidR="001E0061" w:rsidRPr="00480112" w:rsidRDefault="00C52895" w:rsidP="00C52895">
      <w:pPr>
        <w:ind w:right="2414"/>
        <w:jc w:val="center"/>
        <w:rPr>
          <w:b/>
          <w:sz w:val="24"/>
        </w:rPr>
      </w:pPr>
      <w:r w:rsidRPr="00480112">
        <w:rPr>
          <w:b/>
          <w:sz w:val="24"/>
        </w:rPr>
        <w:t xml:space="preserve">                                       </w:t>
      </w:r>
      <w:r w:rsidR="00A346B5" w:rsidRPr="00480112">
        <w:rPr>
          <w:b/>
          <w:sz w:val="24"/>
        </w:rPr>
        <w:t>ÖZEL YETENEK SINAVI UYGULAMA K</w:t>
      </w:r>
      <w:r w:rsidRPr="00480112">
        <w:rPr>
          <w:b/>
          <w:sz w:val="24"/>
        </w:rPr>
        <w:t>I</w:t>
      </w:r>
      <w:r w:rsidR="00A346B5" w:rsidRPr="00480112">
        <w:rPr>
          <w:b/>
          <w:sz w:val="24"/>
        </w:rPr>
        <w:t>LAVUZU</w:t>
      </w:r>
    </w:p>
    <w:p w:rsidR="001E0061" w:rsidRPr="00480112" w:rsidRDefault="001E0061">
      <w:pPr>
        <w:pStyle w:val="GvdeMetni"/>
        <w:spacing w:before="11"/>
        <w:rPr>
          <w:b/>
          <w:sz w:val="19"/>
        </w:rPr>
      </w:pPr>
    </w:p>
    <w:p w:rsidR="001E0061" w:rsidRPr="00480112" w:rsidRDefault="00A346B5">
      <w:pPr>
        <w:spacing w:before="90"/>
        <w:ind w:left="112"/>
        <w:rPr>
          <w:b/>
          <w:sz w:val="24"/>
        </w:rPr>
      </w:pPr>
      <w:r w:rsidRPr="00480112">
        <w:rPr>
          <w:b/>
          <w:sz w:val="24"/>
        </w:rPr>
        <w:t>Sınavın Duyurulması</w:t>
      </w:r>
    </w:p>
    <w:p w:rsidR="001E0061" w:rsidRPr="00480112" w:rsidRDefault="001E0061">
      <w:pPr>
        <w:pStyle w:val="GvdeMetni"/>
        <w:spacing w:before="11"/>
        <w:rPr>
          <w:b/>
          <w:sz w:val="23"/>
        </w:rPr>
      </w:pPr>
    </w:p>
    <w:p w:rsidR="001E0061" w:rsidRPr="00480112" w:rsidRDefault="00A346B5">
      <w:pPr>
        <w:pStyle w:val="GvdeMetni"/>
        <w:spacing w:line="235" w:lineRule="auto"/>
        <w:ind w:left="112" w:right="106" w:firstLine="708"/>
        <w:jc w:val="both"/>
      </w:pPr>
      <w:r w:rsidRPr="00480112">
        <w:t>Güzel Sanatlar Fakültesine ÖYS ile öğrenci alınacak lisans programları ve öğrenci kontenjanları (ÖSYM tarafından, "</w:t>
      </w:r>
      <w:r w:rsidR="00B73B3C" w:rsidRPr="00480112">
        <w:t>20</w:t>
      </w:r>
      <w:r w:rsidR="00224412">
        <w:t>21</w:t>
      </w:r>
      <w:r w:rsidR="00B73B3C" w:rsidRPr="00480112">
        <w:t xml:space="preserve">-YKS </w:t>
      </w:r>
      <w:r w:rsidRPr="00480112">
        <w:t xml:space="preserve">Yükseköğretim Programları ve Kontenjanları </w:t>
      </w:r>
      <w:proofErr w:type="spellStart"/>
      <w:r w:rsidRPr="00480112">
        <w:t>Kılavuzu"nda</w:t>
      </w:r>
      <w:proofErr w:type="spellEnd"/>
      <w:r w:rsidRPr="00480112">
        <w:t xml:space="preserve"> ilan edilen şekliyle), başvuru için gereken koşullar, ön kayıt işlemleri, sınav tarihleri ve sınava dair bilgiler; Üniversite web sayfası</w:t>
      </w:r>
      <w:r w:rsidRPr="00480112">
        <w:rPr>
          <w:position w:val="9"/>
          <w:sz w:val="16"/>
        </w:rPr>
        <w:t>1</w:t>
      </w:r>
      <w:r w:rsidRPr="00480112">
        <w:t>, Fakülte web sayfası</w:t>
      </w:r>
      <w:r w:rsidRPr="00480112">
        <w:rPr>
          <w:position w:val="9"/>
          <w:sz w:val="16"/>
        </w:rPr>
        <w:t>2</w:t>
      </w:r>
      <w:r w:rsidR="00011943">
        <w:t>duyurulacaktır.</w:t>
      </w:r>
    </w:p>
    <w:p w:rsidR="001E0061" w:rsidRPr="00480112" w:rsidRDefault="001E0061">
      <w:pPr>
        <w:pStyle w:val="GvdeMetni"/>
        <w:spacing w:before="8"/>
      </w:pPr>
    </w:p>
    <w:p w:rsidR="001E0061" w:rsidRPr="00480112" w:rsidRDefault="00A346B5">
      <w:pPr>
        <w:pStyle w:val="Balk1"/>
      </w:pPr>
      <w:r w:rsidRPr="00480112">
        <w:t>Aday Başvuru Koşulları</w:t>
      </w:r>
    </w:p>
    <w:p w:rsidR="001E0061" w:rsidRPr="00480112" w:rsidRDefault="001E0061">
      <w:pPr>
        <w:pStyle w:val="GvdeMetni"/>
        <w:spacing w:before="6"/>
        <w:rPr>
          <w:b/>
          <w:sz w:val="23"/>
        </w:rPr>
      </w:pPr>
    </w:p>
    <w:p w:rsidR="001E0061" w:rsidRPr="00480112" w:rsidRDefault="00A346B5">
      <w:pPr>
        <w:spacing w:before="1"/>
        <w:ind w:left="112" w:right="107" w:firstLine="708"/>
        <w:jc w:val="both"/>
        <w:rPr>
          <w:sz w:val="24"/>
        </w:rPr>
      </w:pPr>
      <w:r w:rsidRPr="00480112">
        <w:rPr>
          <w:sz w:val="24"/>
        </w:rPr>
        <w:t xml:space="preserve">Adayın </w:t>
      </w:r>
      <w:proofErr w:type="spellStart"/>
      <w:r w:rsidRPr="00480112">
        <w:rPr>
          <w:sz w:val="24"/>
        </w:rPr>
        <w:t>ÖYS'na</w:t>
      </w:r>
      <w:proofErr w:type="spellEnd"/>
      <w:r w:rsidRPr="00480112">
        <w:rPr>
          <w:sz w:val="24"/>
        </w:rPr>
        <w:t xml:space="preserve"> başvurabilmesi için, </w:t>
      </w:r>
      <w:r w:rsidR="00122D80" w:rsidRPr="00480112">
        <w:rPr>
          <w:b/>
          <w:sz w:val="24"/>
        </w:rPr>
        <w:t>TYT</w:t>
      </w:r>
      <w:r w:rsidRPr="00480112">
        <w:rPr>
          <w:b/>
          <w:sz w:val="24"/>
        </w:rPr>
        <w:t xml:space="preserve"> puan türlerinin herhangi birinden en az </w:t>
      </w:r>
      <w:r w:rsidR="00B73B3C" w:rsidRPr="00480112">
        <w:rPr>
          <w:sz w:val="24"/>
        </w:rPr>
        <w:t>(ÖSYM tarafından, "20</w:t>
      </w:r>
      <w:r w:rsidR="00224412">
        <w:rPr>
          <w:sz w:val="24"/>
        </w:rPr>
        <w:t>21</w:t>
      </w:r>
      <w:r w:rsidRPr="00480112">
        <w:rPr>
          <w:sz w:val="24"/>
        </w:rPr>
        <w:t>-</w:t>
      </w:r>
      <w:r w:rsidR="00B73B3C" w:rsidRPr="00480112">
        <w:rPr>
          <w:sz w:val="24"/>
        </w:rPr>
        <w:t>YKS</w:t>
      </w:r>
      <w:r w:rsidRPr="00480112">
        <w:rPr>
          <w:sz w:val="24"/>
        </w:rPr>
        <w:t xml:space="preserve"> Yükseköğretim Programları ve Kontenjanları Kılavuzunda</w:t>
      </w:r>
      <w:r w:rsidR="00DE2EB1" w:rsidRPr="00480112">
        <w:rPr>
          <w:sz w:val="24"/>
        </w:rPr>
        <w:t>”</w:t>
      </w:r>
      <w:r w:rsidRPr="00480112">
        <w:rPr>
          <w:sz w:val="24"/>
        </w:rPr>
        <w:t xml:space="preserve"> ilan edilen şekliyle) </w:t>
      </w:r>
      <w:r w:rsidR="00B73B3C" w:rsidRPr="00480112">
        <w:rPr>
          <w:b/>
          <w:sz w:val="24"/>
          <w:u w:val="thick"/>
        </w:rPr>
        <w:t xml:space="preserve">ÖSYM’nin belirlediği </w:t>
      </w:r>
      <w:r w:rsidR="00480112">
        <w:rPr>
          <w:b/>
          <w:sz w:val="24"/>
          <w:u w:val="thick"/>
        </w:rPr>
        <w:t xml:space="preserve">150 </w:t>
      </w:r>
      <w:r w:rsidR="00B73B3C" w:rsidRPr="00480112">
        <w:rPr>
          <w:b/>
          <w:sz w:val="24"/>
          <w:u w:val="thick"/>
        </w:rPr>
        <w:t xml:space="preserve">baraj </w:t>
      </w:r>
      <w:r w:rsidR="00B73B3C" w:rsidRPr="002935FC">
        <w:rPr>
          <w:sz w:val="24"/>
        </w:rPr>
        <w:t>puanı</w:t>
      </w:r>
      <w:r w:rsidR="00480112" w:rsidRPr="002935FC">
        <w:rPr>
          <w:sz w:val="24"/>
        </w:rPr>
        <w:t>nı</w:t>
      </w:r>
      <w:r w:rsidR="002935FC" w:rsidRPr="002935FC">
        <w:rPr>
          <w:sz w:val="24"/>
        </w:rPr>
        <w:t xml:space="preserve"> (Engelli öğr</w:t>
      </w:r>
      <w:r w:rsidR="002935FC">
        <w:rPr>
          <w:sz w:val="24"/>
        </w:rPr>
        <w:t>encilerde 100 ve üzeri puan)</w:t>
      </w:r>
      <w:r w:rsidR="00B73B3C" w:rsidRPr="002935FC">
        <w:rPr>
          <w:sz w:val="24"/>
        </w:rPr>
        <w:t xml:space="preserve"> </w:t>
      </w:r>
      <w:r w:rsidRPr="00480112">
        <w:rPr>
          <w:sz w:val="24"/>
        </w:rPr>
        <w:t xml:space="preserve"> </w:t>
      </w:r>
      <w:r w:rsidR="00B73B3C" w:rsidRPr="00480112">
        <w:rPr>
          <w:sz w:val="24"/>
        </w:rPr>
        <w:t>geçmiş</w:t>
      </w:r>
      <w:r w:rsidRPr="00480112">
        <w:rPr>
          <w:sz w:val="24"/>
        </w:rPr>
        <w:t xml:space="preserve"> olması gerekir.</w:t>
      </w:r>
    </w:p>
    <w:p w:rsidR="001E0061" w:rsidRPr="002935FC" w:rsidRDefault="001E0061">
      <w:pPr>
        <w:pStyle w:val="GvdeMetni"/>
        <w:spacing w:before="6"/>
        <w:rPr>
          <w:szCs w:val="22"/>
        </w:rPr>
      </w:pPr>
    </w:p>
    <w:p w:rsidR="001E0061" w:rsidRPr="00480112" w:rsidRDefault="00A346B5">
      <w:pPr>
        <w:pStyle w:val="Balk1"/>
        <w:spacing w:before="90"/>
      </w:pPr>
      <w:r w:rsidRPr="00480112">
        <w:t>Ön Kayıt</w:t>
      </w:r>
    </w:p>
    <w:p w:rsidR="001E0061" w:rsidRPr="00480112" w:rsidRDefault="001E0061">
      <w:pPr>
        <w:pStyle w:val="GvdeMetni"/>
        <w:spacing w:before="7"/>
        <w:rPr>
          <w:b/>
          <w:sz w:val="23"/>
        </w:rPr>
      </w:pPr>
    </w:p>
    <w:p w:rsidR="001E0061" w:rsidRPr="00480112" w:rsidRDefault="00A346B5">
      <w:pPr>
        <w:pStyle w:val="ListeParagraf"/>
        <w:numPr>
          <w:ilvl w:val="0"/>
          <w:numId w:val="8"/>
        </w:numPr>
        <w:tabs>
          <w:tab w:val="left" w:pos="372"/>
        </w:tabs>
        <w:ind w:firstLine="0"/>
        <w:rPr>
          <w:sz w:val="24"/>
        </w:rPr>
      </w:pPr>
      <w:r w:rsidRPr="00480112">
        <w:rPr>
          <w:sz w:val="24"/>
        </w:rPr>
        <w:t>Adayların ÖYS ön kayıtları, ADYÜ web sitesi üzerinden online olarak</w:t>
      </w:r>
      <w:r w:rsidRPr="00480112">
        <w:rPr>
          <w:spacing w:val="-1"/>
          <w:sz w:val="24"/>
        </w:rPr>
        <w:t xml:space="preserve"> </w:t>
      </w:r>
      <w:r w:rsidRPr="00480112">
        <w:rPr>
          <w:sz w:val="24"/>
        </w:rPr>
        <w:t>yapılacaktır.</w:t>
      </w:r>
    </w:p>
    <w:p w:rsidR="001E0061" w:rsidRPr="00480112" w:rsidRDefault="00A346B5">
      <w:pPr>
        <w:pStyle w:val="ListeParagraf"/>
        <w:numPr>
          <w:ilvl w:val="0"/>
          <w:numId w:val="8"/>
        </w:numPr>
        <w:tabs>
          <w:tab w:val="left" w:pos="386"/>
        </w:tabs>
        <w:spacing w:before="1"/>
        <w:ind w:left="385" w:hanging="273"/>
        <w:rPr>
          <w:sz w:val="24"/>
        </w:rPr>
      </w:pPr>
      <w:r w:rsidRPr="00480112">
        <w:rPr>
          <w:sz w:val="24"/>
        </w:rPr>
        <w:t>Ön kayıt, fakültenin belirlediği tarihte başlayıp, fakültenin belirlediği tarihte sona</w:t>
      </w:r>
      <w:r w:rsidRPr="00480112">
        <w:rPr>
          <w:spacing w:val="-7"/>
          <w:sz w:val="24"/>
        </w:rPr>
        <w:t xml:space="preserve"> </w:t>
      </w:r>
      <w:r w:rsidRPr="00480112">
        <w:rPr>
          <w:sz w:val="24"/>
        </w:rPr>
        <w:t>erecektir.</w:t>
      </w:r>
    </w:p>
    <w:p w:rsidR="001E0061" w:rsidRPr="00480112" w:rsidRDefault="00A346B5">
      <w:pPr>
        <w:pStyle w:val="ListeParagraf"/>
        <w:numPr>
          <w:ilvl w:val="0"/>
          <w:numId w:val="8"/>
        </w:numPr>
        <w:tabs>
          <w:tab w:val="left" w:pos="364"/>
        </w:tabs>
        <w:ind w:right="106" w:firstLine="0"/>
        <w:rPr>
          <w:sz w:val="24"/>
        </w:rPr>
      </w:pPr>
      <w:r w:rsidRPr="00480112">
        <w:rPr>
          <w:sz w:val="24"/>
        </w:rPr>
        <w:t xml:space="preserve">Sınava girmek isteyen aday; istenilen belgeleri ve talep edilen diğer bilgileri sisteme yükleyerek </w:t>
      </w:r>
      <w:r w:rsidRPr="00480112">
        <w:rPr>
          <w:b/>
          <w:sz w:val="24"/>
        </w:rPr>
        <w:t>Sınav Giriş Belgesini</w:t>
      </w:r>
      <w:r w:rsidRPr="00480112">
        <w:rPr>
          <w:b/>
          <w:spacing w:val="-1"/>
          <w:sz w:val="24"/>
        </w:rPr>
        <w:t xml:space="preserve"> </w:t>
      </w:r>
      <w:r w:rsidRPr="00480112">
        <w:rPr>
          <w:sz w:val="24"/>
        </w:rPr>
        <w:t>oluşturur.</w:t>
      </w:r>
    </w:p>
    <w:p w:rsidR="001E0061" w:rsidRPr="00480112" w:rsidRDefault="001E0061">
      <w:pPr>
        <w:pStyle w:val="GvdeMetni"/>
        <w:spacing w:before="11"/>
        <w:rPr>
          <w:sz w:val="23"/>
        </w:rPr>
      </w:pPr>
    </w:p>
    <w:p w:rsidR="001E0061" w:rsidRPr="00480112" w:rsidRDefault="00A346B5">
      <w:pPr>
        <w:pStyle w:val="GvdeMetni"/>
        <w:ind w:left="112" w:right="108" w:firstLine="708"/>
        <w:jc w:val="both"/>
      </w:pPr>
      <w:r w:rsidRPr="00480112">
        <w:t>Ön kayıt esnasında yanlış beyanda bulunduğu saptanan adayların sınavları, sınava girmiş olsalar bil</w:t>
      </w:r>
      <w:r w:rsidR="00DE2EB1" w:rsidRPr="00480112">
        <w:t>e; değerlendirmeye alınmayacak k</w:t>
      </w:r>
      <w:r w:rsidRPr="00480112">
        <w:t>ayıtları iptal edilecek.</w:t>
      </w:r>
    </w:p>
    <w:p w:rsidR="001E0061" w:rsidRPr="00480112" w:rsidRDefault="001E0061">
      <w:pPr>
        <w:pStyle w:val="GvdeMetni"/>
        <w:spacing w:before="5"/>
      </w:pPr>
    </w:p>
    <w:p w:rsidR="001E0061" w:rsidRPr="00480112" w:rsidRDefault="00A346B5">
      <w:pPr>
        <w:pStyle w:val="Balk1"/>
      </w:pPr>
      <w:r w:rsidRPr="00480112">
        <w:t>Yabancı Uyruklu Adaylar</w:t>
      </w:r>
    </w:p>
    <w:p w:rsidR="001E0061" w:rsidRPr="00480112" w:rsidRDefault="001E0061">
      <w:pPr>
        <w:pStyle w:val="GvdeMetni"/>
        <w:spacing w:before="7"/>
        <w:rPr>
          <w:b/>
          <w:sz w:val="23"/>
        </w:rPr>
      </w:pPr>
    </w:p>
    <w:p w:rsidR="001E0061" w:rsidRPr="00480112" w:rsidRDefault="00A346B5">
      <w:pPr>
        <w:pStyle w:val="GvdeMetni"/>
        <w:ind w:left="112" w:right="110" w:firstLine="708"/>
        <w:jc w:val="both"/>
      </w:pPr>
      <w:r w:rsidRPr="00480112">
        <w:t xml:space="preserve">Yabancı uyruklu adaylara tanınan kontenjanlar, her yıl üniversite tarafından belirlenir. Yabancı uyruklu öğrenciler için Adıyaman Üniversitesi </w:t>
      </w:r>
      <w:hyperlink r:id="rId9">
        <w:r w:rsidRPr="00480112">
          <w:t>Yurtdışından veya Yabancı Uyruklu Öğrenciler İçin</w:t>
        </w:r>
      </w:hyperlink>
      <w:r w:rsidRPr="00480112">
        <w:t xml:space="preserve"> </w:t>
      </w:r>
      <w:hyperlink r:id="rId10">
        <w:r w:rsidRPr="00480112">
          <w:t>Başvuru ve Kayıt Kabul Yönergesi</w:t>
        </w:r>
      </w:hyperlink>
      <w:r w:rsidRPr="00480112">
        <w:t>nin ilgili maddeleri dikkate alınır.</w:t>
      </w:r>
    </w:p>
    <w:p w:rsidR="001E0061" w:rsidRPr="00480112" w:rsidRDefault="00A346B5">
      <w:pPr>
        <w:pStyle w:val="GvdeMetni"/>
        <w:ind w:left="112" w:right="110" w:firstLine="708"/>
        <w:jc w:val="both"/>
      </w:pPr>
      <w:r w:rsidRPr="00480112">
        <w:t>Özel Yetenek Sınavı ile öğrenci alınacak birimlere Yabancı Uyruklu Öğrenciler için belirlenen kontenjan dahilinde Yabancı Uyruklu Öğrenciler Özel Yetenek Sınavı için ön kayıt başvurularını internet üzerinden duyurulan tarihler arasında ve gerekli belgelerle şahsen yapar. En yüksek Özel Yetenek Sınavı Başarı Puanından itibaren yapılacak sıralamaya göre başarılı olan adaylar kesin kayıt hakkı kazanır.</w:t>
      </w:r>
    </w:p>
    <w:p w:rsidR="001E0061" w:rsidRPr="00480112" w:rsidRDefault="001E0061">
      <w:pPr>
        <w:pStyle w:val="GvdeMetni"/>
        <w:spacing w:before="5"/>
      </w:pPr>
    </w:p>
    <w:p w:rsidR="001E0061" w:rsidRPr="00480112" w:rsidRDefault="00A346B5" w:rsidP="00144A4C">
      <w:pPr>
        <w:pStyle w:val="Balk1"/>
      </w:pPr>
      <w:r w:rsidRPr="00480112">
        <w:t>Engelli Adaylar</w:t>
      </w:r>
    </w:p>
    <w:p w:rsidR="00144A4C" w:rsidRPr="00480112" w:rsidRDefault="00144A4C" w:rsidP="00144A4C">
      <w:pPr>
        <w:pStyle w:val="Balk1"/>
      </w:pPr>
    </w:p>
    <w:p w:rsidR="001E0061" w:rsidRPr="00480112" w:rsidRDefault="00A346B5">
      <w:pPr>
        <w:pStyle w:val="GvdeMetni"/>
        <w:ind w:left="112" w:right="113" w:firstLine="708"/>
        <w:jc w:val="both"/>
      </w:pPr>
      <w:r w:rsidRPr="00480112">
        <w:t>Engelli adayların başvuruları için Öğrenci Seçme ve Yerleştirme Sistemi Kılavuzu’ndaki (ÖSYS) esaslar ve ilgili Özel Yetenek Sınavı Kılavuzu dikkate alınır.</w:t>
      </w:r>
    </w:p>
    <w:p w:rsidR="001E0061" w:rsidRPr="00480112" w:rsidRDefault="001E0061">
      <w:pPr>
        <w:pStyle w:val="GvdeMetni"/>
        <w:rPr>
          <w:sz w:val="20"/>
        </w:rPr>
      </w:pPr>
    </w:p>
    <w:p w:rsidR="00144A4C" w:rsidRPr="00480112" w:rsidRDefault="00144A4C">
      <w:pPr>
        <w:pStyle w:val="GvdeMetni"/>
        <w:spacing w:before="5"/>
        <w:rPr>
          <w:sz w:val="20"/>
        </w:rPr>
      </w:pPr>
    </w:p>
    <w:p w:rsidR="00144A4C" w:rsidRPr="00480112" w:rsidRDefault="00144A4C">
      <w:pPr>
        <w:pStyle w:val="GvdeMetni"/>
        <w:spacing w:before="5"/>
        <w:rPr>
          <w:sz w:val="20"/>
        </w:rPr>
      </w:pPr>
    </w:p>
    <w:p w:rsidR="001E0061" w:rsidRPr="00480112" w:rsidRDefault="00FF7C8D">
      <w:pPr>
        <w:pStyle w:val="GvdeMetni"/>
        <w:spacing w:before="5"/>
        <w:rPr>
          <w:sz w:val="15"/>
        </w:rPr>
      </w:pPr>
      <w:r w:rsidRPr="00480112">
        <w:rPr>
          <w:noProof/>
          <w:lang w:bidi="ar-SA"/>
        </w:rPr>
        <mc:AlternateContent>
          <mc:Choice Requires="wps">
            <w:drawing>
              <wp:anchor distT="0" distB="0" distL="0" distR="0" simplePos="0" relativeHeight="251658752" behindDoc="1" locked="0" layoutInCell="1" allowOverlap="1" wp14:anchorId="7A2D1C22" wp14:editId="2F9D4860">
                <wp:simplePos x="0" y="0"/>
                <wp:positionH relativeFrom="page">
                  <wp:posOffset>541020</wp:posOffset>
                </wp:positionH>
                <wp:positionV relativeFrom="paragraph">
                  <wp:posOffset>141605</wp:posOffset>
                </wp:positionV>
                <wp:extent cx="1828800" cy="0"/>
                <wp:effectExtent l="7620" t="8890" r="11430" b="1016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2DF791"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11.15pt" to="186.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" strokeweight=".6pt">
                <w10:wrap type="topAndBottom" anchorx="page"/>
              </v:line>
            </w:pict>
          </mc:Fallback>
        </mc:AlternateContent>
      </w:r>
    </w:p>
    <w:p w:rsidR="001E0061" w:rsidRPr="00480112" w:rsidRDefault="00A346B5">
      <w:pPr>
        <w:spacing w:before="70" w:line="233" w:lineRule="exact"/>
        <w:ind w:left="112"/>
        <w:rPr>
          <w:sz w:val="20"/>
        </w:rPr>
      </w:pPr>
      <w:r w:rsidRPr="00480112">
        <w:rPr>
          <w:position w:val="7"/>
          <w:sz w:val="13"/>
        </w:rPr>
        <w:t xml:space="preserve">1 </w:t>
      </w:r>
      <w:r w:rsidRPr="00480112">
        <w:rPr>
          <w:sz w:val="20"/>
        </w:rPr>
        <w:t xml:space="preserve">Üniversite web adresi: </w:t>
      </w:r>
      <w:hyperlink r:id="rId11">
        <w:r w:rsidRPr="00480112">
          <w:rPr>
            <w:sz w:val="20"/>
          </w:rPr>
          <w:t>www.adiyaman.edu.tr</w:t>
        </w:r>
      </w:hyperlink>
    </w:p>
    <w:p w:rsidR="001E0061" w:rsidRPr="00480112" w:rsidRDefault="00A346B5">
      <w:pPr>
        <w:spacing w:line="233" w:lineRule="exact"/>
        <w:ind w:left="112"/>
        <w:rPr>
          <w:sz w:val="20"/>
        </w:rPr>
      </w:pPr>
      <w:r w:rsidRPr="00480112">
        <w:rPr>
          <w:position w:val="7"/>
          <w:sz w:val="13"/>
        </w:rPr>
        <w:t xml:space="preserve">2 </w:t>
      </w:r>
      <w:r w:rsidRPr="00480112">
        <w:rPr>
          <w:sz w:val="20"/>
        </w:rPr>
        <w:t xml:space="preserve">Fakülte web adresi: </w:t>
      </w:r>
      <w:hyperlink r:id="rId12">
        <w:r w:rsidRPr="00480112">
          <w:rPr>
            <w:sz w:val="20"/>
          </w:rPr>
          <w:t>www.gsf.adiyaman.edu.tr</w:t>
        </w:r>
      </w:hyperlink>
    </w:p>
    <w:p w:rsidR="001E0061" w:rsidRPr="00480112" w:rsidRDefault="001E0061">
      <w:pPr>
        <w:spacing w:line="233" w:lineRule="exact"/>
        <w:rPr>
          <w:sz w:val="20"/>
        </w:rPr>
        <w:sectPr w:rsidR="001E0061" w:rsidRPr="00480112">
          <w:footerReference w:type="default" r:id="rId13"/>
          <w:type w:val="continuous"/>
          <w:pgSz w:w="11910" w:h="16840"/>
          <w:pgMar w:top="760" w:right="740" w:bottom="1460" w:left="740" w:header="708" w:footer="1261" w:gutter="0"/>
          <w:pgNumType w:start="1"/>
          <w:cols w:space="708"/>
        </w:sectPr>
      </w:pPr>
    </w:p>
    <w:p w:rsidR="00144A4C" w:rsidRPr="00480112" w:rsidRDefault="00144A4C">
      <w:pPr>
        <w:pStyle w:val="Balk1"/>
        <w:spacing w:before="70" w:line="274" w:lineRule="exact"/>
      </w:pPr>
    </w:p>
    <w:p w:rsidR="00144A4C" w:rsidRPr="00480112" w:rsidRDefault="00144A4C" w:rsidP="00144A4C">
      <w:pPr>
        <w:pStyle w:val="GvdeMetni"/>
        <w:ind w:left="112" w:right="113" w:firstLine="708"/>
        <w:jc w:val="both"/>
      </w:pPr>
      <w:r w:rsidRPr="00480112">
        <w:t>Yükseköğretim Kurulu Eğitim Öğretim Dairesi Başkanlığının 15/02/2018 tarihli ve 11624 sayılı yazısı gereğince Yükseköğretim Kurulu tarafından uygun görülerek ilgili yılın ÖSYS Kılavuzunda yayımlanan kontenjanın %10 unun engelli öğrencilere ayrılacak olup kontenjan dolmadığı takdirde bu kontenjanlar diğerlerine eklenecektir.</w:t>
      </w:r>
    </w:p>
    <w:p w:rsidR="001E0061" w:rsidRPr="00480112" w:rsidRDefault="00A346B5">
      <w:pPr>
        <w:pStyle w:val="Balk1"/>
        <w:spacing w:before="70" w:line="274" w:lineRule="exact"/>
      </w:pPr>
      <w:r w:rsidRPr="00480112">
        <w:t>Sınav Jürisi;</w:t>
      </w:r>
    </w:p>
    <w:p w:rsidR="001E0061" w:rsidRPr="00480112" w:rsidRDefault="00243199">
      <w:pPr>
        <w:pStyle w:val="ListeParagraf"/>
        <w:numPr>
          <w:ilvl w:val="0"/>
          <w:numId w:val="7"/>
        </w:numPr>
        <w:tabs>
          <w:tab w:val="left" w:pos="393"/>
        </w:tabs>
        <w:ind w:right="114" w:firstLine="0"/>
        <w:rPr>
          <w:sz w:val="24"/>
        </w:rPr>
      </w:pPr>
      <w:r>
        <w:rPr>
          <w:sz w:val="24"/>
        </w:rPr>
        <w:t xml:space="preserve">Her grubun </w:t>
      </w:r>
      <w:r w:rsidR="00A346B5" w:rsidRPr="00480112">
        <w:rPr>
          <w:sz w:val="24"/>
        </w:rPr>
        <w:t>Sınav</w:t>
      </w:r>
      <w:r>
        <w:rPr>
          <w:sz w:val="24"/>
        </w:rPr>
        <w:t>ın</w:t>
      </w:r>
      <w:r w:rsidR="00A346B5" w:rsidRPr="00480112">
        <w:rPr>
          <w:sz w:val="24"/>
        </w:rPr>
        <w:t>dan 30’dk önce Dekan odasında toplanarak Sınav sorusunu belirleyip dekana kapalı zarf içinde teslim</w:t>
      </w:r>
      <w:r w:rsidR="00A346B5" w:rsidRPr="00480112">
        <w:rPr>
          <w:spacing w:val="-1"/>
          <w:sz w:val="24"/>
        </w:rPr>
        <w:t xml:space="preserve"> </w:t>
      </w:r>
      <w:r w:rsidR="00A346B5" w:rsidRPr="00480112">
        <w:rPr>
          <w:sz w:val="24"/>
        </w:rPr>
        <w:t>ederler.</w:t>
      </w:r>
    </w:p>
    <w:p w:rsidR="001E0061" w:rsidRPr="00480112" w:rsidRDefault="00A346B5">
      <w:pPr>
        <w:pStyle w:val="ListeParagraf"/>
        <w:numPr>
          <w:ilvl w:val="0"/>
          <w:numId w:val="7"/>
        </w:numPr>
        <w:tabs>
          <w:tab w:val="left" w:pos="432"/>
        </w:tabs>
        <w:ind w:right="110" w:firstLine="0"/>
        <w:rPr>
          <w:sz w:val="24"/>
        </w:rPr>
      </w:pPr>
      <w:r w:rsidRPr="00480112">
        <w:rPr>
          <w:sz w:val="24"/>
        </w:rPr>
        <w:t>Sınav yürütme komisyonundan gelen kapalı sınav evraklarını, sınav değerlendirmeleri için ayrılan salonlarda bütün çalışmaları topluca görebilecek şekilde sererek karşılaştırmalı değerlendirme ve eleme yöntemini esas alarak değerlendirir. Sınav jürisi üyeleri sınav salonlarında gözetmen olarak görev alamaz. Sınavlarda gözetmen olarak görev alan öğretim elemanları da yetenek sınavı değerlendirmelerinde görev alamaz.</w:t>
      </w:r>
    </w:p>
    <w:p w:rsidR="001E0061" w:rsidRPr="00480112" w:rsidRDefault="00A346B5" w:rsidP="00144A4C">
      <w:pPr>
        <w:pStyle w:val="ListeParagraf"/>
        <w:numPr>
          <w:ilvl w:val="0"/>
          <w:numId w:val="7"/>
        </w:numPr>
        <w:tabs>
          <w:tab w:val="left" w:pos="357"/>
        </w:tabs>
        <w:ind w:left="356" w:hanging="244"/>
        <w:rPr>
          <w:sz w:val="24"/>
        </w:rPr>
      </w:pPr>
      <w:r w:rsidRPr="00480112">
        <w:rPr>
          <w:sz w:val="24"/>
        </w:rPr>
        <w:t>Sınav Jürisi, sınav sonuçlarını ilan edilmek üzere dekanlığa</w:t>
      </w:r>
      <w:r w:rsidRPr="00480112">
        <w:rPr>
          <w:spacing w:val="-5"/>
          <w:sz w:val="24"/>
        </w:rPr>
        <w:t xml:space="preserve"> </w:t>
      </w:r>
      <w:r w:rsidRPr="00480112">
        <w:rPr>
          <w:sz w:val="24"/>
        </w:rPr>
        <w:t>verir.</w:t>
      </w:r>
    </w:p>
    <w:p w:rsidR="001E0061" w:rsidRPr="00480112" w:rsidRDefault="00A346B5">
      <w:pPr>
        <w:pStyle w:val="Balk1"/>
        <w:spacing w:before="1" w:line="274" w:lineRule="exact"/>
      </w:pPr>
      <w:r w:rsidRPr="00480112">
        <w:t>Sınavın Yapılması</w:t>
      </w:r>
    </w:p>
    <w:p w:rsidR="001E0061" w:rsidRPr="00480112" w:rsidRDefault="00A346B5">
      <w:pPr>
        <w:pStyle w:val="ListeParagraf"/>
        <w:numPr>
          <w:ilvl w:val="0"/>
          <w:numId w:val="6"/>
        </w:numPr>
        <w:tabs>
          <w:tab w:val="left" w:pos="372"/>
        </w:tabs>
        <w:spacing w:line="274" w:lineRule="exact"/>
        <w:ind w:firstLine="0"/>
        <w:rPr>
          <w:sz w:val="24"/>
        </w:rPr>
      </w:pPr>
      <w:r w:rsidRPr="00480112">
        <w:rPr>
          <w:sz w:val="24"/>
        </w:rPr>
        <w:t>ÖYS, Fakültenin belirlediği tarihte başlar ve Dekanlıkça ilan edilen mekânlarda</w:t>
      </w:r>
      <w:r w:rsidR="00243199">
        <w:rPr>
          <w:sz w:val="24"/>
        </w:rPr>
        <w:t xml:space="preserve"> gerekli sosyal mesafe kuralları gözetilerek yığılmaları önlemek amacı ile gruplar halinde </w:t>
      </w:r>
      <w:r w:rsidRPr="00480112">
        <w:rPr>
          <w:sz w:val="24"/>
        </w:rPr>
        <w:t>yapılır.</w:t>
      </w:r>
    </w:p>
    <w:p w:rsidR="001E0061" w:rsidRPr="00480112" w:rsidRDefault="00A346B5">
      <w:pPr>
        <w:pStyle w:val="ListeParagraf"/>
        <w:numPr>
          <w:ilvl w:val="0"/>
          <w:numId w:val="6"/>
        </w:numPr>
        <w:tabs>
          <w:tab w:val="left" w:pos="439"/>
        </w:tabs>
        <w:ind w:right="107" w:firstLine="0"/>
        <w:rPr>
          <w:sz w:val="24"/>
        </w:rPr>
      </w:pPr>
      <w:r w:rsidRPr="00480112">
        <w:rPr>
          <w:sz w:val="24"/>
        </w:rPr>
        <w:t>Daha önce duyurulmuş olan sınav saatinden önce sınava başlanamaz, zorunlu durumlarda sınava başlama saati Sınav Yürütme Komisyonu kararıyla geciktirilebilir. Bu takdirde geçen zaman sınav süresine</w:t>
      </w:r>
      <w:r w:rsidRPr="00480112">
        <w:rPr>
          <w:spacing w:val="-2"/>
          <w:sz w:val="24"/>
        </w:rPr>
        <w:t xml:space="preserve"> </w:t>
      </w:r>
      <w:r w:rsidRPr="00480112">
        <w:rPr>
          <w:sz w:val="24"/>
        </w:rPr>
        <w:t>eklenir.</w:t>
      </w:r>
    </w:p>
    <w:p w:rsidR="001E0061" w:rsidRDefault="00A346B5">
      <w:pPr>
        <w:pStyle w:val="ListeParagraf"/>
        <w:numPr>
          <w:ilvl w:val="0"/>
          <w:numId w:val="6"/>
        </w:numPr>
        <w:tabs>
          <w:tab w:val="left" w:pos="398"/>
        </w:tabs>
        <w:ind w:right="108" w:firstLine="0"/>
        <w:rPr>
          <w:sz w:val="24"/>
        </w:rPr>
      </w:pPr>
      <w:r w:rsidRPr="00480112">
        <w:rPr>
          <w:sz w:val="24"/>
        </w:rPr>
        <w:t xml:space="preserve">Adaylar; sınavın başlayacağı saatten 45 dakika önce, yanlarında getirmeleri gerekli belge ve sınav malzemeleri </w:t>
      </w:r>
      <w:r w:rsidRPr="00480112">
        <w:rPr>
          <w:b/>
          <w:sz w:val="24"/>
        </w:rPr>
        <w:t xml:space="preserve">(Kurşun Kalem, Silgi ve Kalemtıraş) </w:t>
      </w:r>
      <w:r w:rsidRPr="00480112">
        <w:rPr>
          <w:sz w:val="24"/>
        </w:rPr>
        <w:t>ile birlikte sınav yerinde hazır</w:t>
      </w:r>
      <w:r w:rsidRPr="00480112">
        <w:rPr>
          <w:spacing w:val="-6"/>
          <w:sz w:val="24"/>
        </w:rPr>
        <w:t xml:space="preserve"> </w:t>
      </w:r>
      <w:r w:rsidRPr="00480112">
        <w:rPr>
          <w:sz w:val="24"/>
        </w:rPr>
        <w:t>bulunurlar.</w:t>
      </w:r>
    </w:p>
    <w:p w:rsidR="002101CD" w:rsidRPr="00480112" w:rsidRDefault="002101CD">
      <w:pPr>
        <w:pStyle w:val="ListeParagraf"/>
        <w:numPr>
          <w:ilvl w:val="0"/>
          <w:numId w:val="6"/>
        </w:numPr>
        <w:tabs>
          <w:tab w:val="left" w:pos="398"/>
        </w:tabs>
        <w:ind w:right="108" w:firstLine="0"/>
        <w:rPr>
          <w:sz w:val="24"/>
        </w:rPr>
      </w:pPr>
      <w:r>
        <w:rPr>
          <w:sz w:val="24"/>
        </w:rPr>
        <w:t>Olası mücbir sebeplerden dolayı sınav tarihi ertelenebilir veya sınav online olarak yapılabilir.</w:t>
      </w:r>
    </w:p>
    <w:p w:rsidR="001E0061" w:rsidRPr="00480112" w:rsidRDefault="001E0061">
      <w:pPr>
        <w:pStyle w:val="GvdeMetni"/>
        <w:spacing w:before="5"/>
      </w:pPr>
    </w:p>
    <w:p w:rsidR="001E0061" w:rsidRDefault="00A346B5" w:rsidP="00144A4C">
      <w:pPr>
        <w:pStyle w:val="Balk1"/>
      </w:pPr>
      <w:r w:rsidRPr="00480112">
        <w:t xml:space="preserve">ÖYS </w:t>
      </w:r>
      <w:proofErr w:type="spellStart"/>
      <w:r w:rsidR="00F767C5">
        <w:t>pandemi</w:t>
      </w:r>
      <w:proofErr w:type="spellEnd"/>
      <w:r w:rsidR="00F767C5">
        <w:t xml:space="preserve"> koşulları göz önüne alınarak sınav öncesi yapılacak değerlendirmeye bağlı olarak t</w:t>
      </w:r>
      <w:r w:rsidRPr="00480112">
        <w:t>ek aşamalı</w:t>
      </w:r>
      <w:r w:rsidR="00F767C5">
        <w:t xml:space="preserve"> tek bölümlü</w:t>
      </w:r>
      <w:r w:rsidRPr="00480112">
        <w:t xml:space="preserve"> </w:t>
      </w:r>
      <w:r w:rsidR="00F767C5">
        <w:t xml:space="preserve">veya tek aşamalı iki bölümlü </w:t>
      </w:r>
      <w:r w:rsidR="00243199">
        <w:t xml:space="preserve">olarak </w:t>
      </w:r>
      <w:r w:rsidRPr="00480112">
        <w:t>gerçekleştirilir.</w:t>
      </w:r>
    </w:p>
    <w:p w:rsidR="00F767C5" w:rsidRPr="00480112" w:rsidRDefault="00F767C5" w:rsidP="00144A4C">
      <w:pPr>
        <w:pStyle w:val="Balk1"/>
      </w:pPr>
      <w:r>
        <w:t>Tek Aşamalı Tek Bölümlü Sınav Uygulaması:</w:t>
      </w:r>
    </w:p>
    <w:p w:rsidR="001E0061" w:rsidRPr="00480112" w:rsidRDefault="00A346B5" w:rsidP="00243199">
      <w:pPr>
        <w:pStyle w:val="ListeParagraf"/>
        <w:tabs>
          <w:tab w:val="left" w:pos="1107"/>
        </w:tabs>
        <w:ind w:left="820" w:right="103" w:firstLine="0"/>
        <w:rPr>
          <w:sz w:val="24"/>
        </w:rPr>
      </w:pPr>
      <w:r w:rsidRPr="00480112">
        <w:rPr>
          <w:b/>
          <w:i/>
          <w:sz w:val="24"/>
        </w:rPr>
        <w:t xml:space="preserve">İmgesel sınav </w:t>
      </w:r>
      <w:r w:rsidRPr="00480112">
        <w:rPr>
          <w:sz w:val="24"/>
        </w:rPr>
        <w:t xml:space="preserve">(60 dakika): Bir kavram, olay, duygu veya düşünceyi; kurşun kalem </w:t>
      </w:r>
      <w:r w:rsidR="0007473F">
        <w:rPr>
          <w:sz w:val="24"/>
        </w:rPr>
        <w:t xml:space="preserve">ile çizim ve </w:t>
      </w:r>
      <w:r w:rsidRPr="00480112">
        <w:rPr>
          <w:sz w:val="24"/>
        </w:rPr>
        <w:t xml:space="preserve">tasarlayabilme becerisini ölçmek için yaptırılır. Bu aşama; </w:t>
      </w:r>
      <w:r w:rsidR="0007473F">
        <w:rPr>
          <w:sz w:val="24"/>
        </w:rPr>
        <w:t xml:space="preserve">Adayın çizim becerisini ölçme yanı sıra </w:t>
      </w:r>
      <w:r w:rsidRPr="00480112">
        <w:rPr>
          <w:sz w:val="24"/>
        </w:rPr>
        <w:t>Sınav Jürisinin tespit edeceği herhangi bir konuda adayın yaratıcılığını, hayal edebilme kapasitesini, gözlem gücünü, verilen konuya bakış açısını ve algı birikimini ön plana çıkartmayı amaçlayan imgesel (hayali) çalışmayı içerir. Jürinin hazırlayacağı imgesel sınav sorusu; sınav başlamadan önce, Sınav Jürisi Başkanı tarafından salonlara teslim edilir.</w:t>
      </w:r>
    </w:p>
    <w:p w:rsidR="001E0061" w:rsidRPr="00480112" w:rsidRDefault="00A346B5">
      <w:pPr>
        <w:pStyle w:val="ListeParagraf"/>
        <w:numPr>
          <w:ilvl w:val="0"/>
          <w:numId w:val="5"/>
        </w:numPr>
        <w:tabs>
          <w:tab w:val="left" w:pos="1104"/>
        </w:tabs>
        <w:spacing w:before="1"/>
        <w:ind w:right="108" w:firstLine="708"/>
        <w:rPr>
          <w:sz w:val="24"/>
        </w:rPr>
      </w:pPr>
      <w:proofErr w:type="spellStart"/>
      <w:r w:rsidRPr="00480112">
        <w:rPr>
          <w:sz w:val="24"/>
        </w:rPr>
        <w:t>ÖYS'nın</w:t>
      </w:r>
      <w:proofErr w:type="spellEnd"/>
      <w:r w:rsidR="00243199">
        <w:rPr>
          <w:sz w:val="24"/>
        </w:rPr>
        <w:t xml:space="preserve"> </w:t>
      </w:r>
      <w:r w:rsidRPr="00480112">
        <w:rPr>
          <w:sz w:val="24"/>
        </w:rPr>
        <w:t>sorusu, sınav başlamadan 30 dakika önce Sınav Jürisi tarafından hazırlanır.</w:t>
      </w:r>
    </w:p>
    <w:p w:rsidR="001E0061" w:rsidRPr="002101CD" w:rsidRDefault="00A346B5">
      <w:pPr>
        <w:pStyle w:val="ListeParagraf"/>
        <w:numPr>
          <w:ilvl w:val="0"/>
          <w:numId w:val="5"/>
        </w:numPr>
        <w:tabs>
          <w:tab w:val="left" w:pos="1167"/>
        </w:tabs>
        <w:ind w:right="106" w:firstLine="708"/>
        <w:rPr>
          <w:sz w:val="24"/>
        </w:rPr>
      </w:pPr>
      <w:r w:rsidRPr="002101CD">
        <w:rPr>
          <w:sz w:val="24"/>
        </w:rPr>
        <w:t>Sınavda 70</w:t>
      </w:r>
      <w:r w:rsidR="00584321" w:rsidRPr="002101CD">
        <w:rPr>
          <w:sz w:val="24"/>
        </w:rPr>
        <w:t>x50</w:t>
      </w:r>
      <w:r w:rsidRPr="002101CD">
        <w:rPr>
          <w:sz w:val="24"/>
        </w:rPr>
        <w:t xml:space="preserve"> cm boyutunda</w:t>
      </w:r>
      <w:r w:rsidR="00584321" w:rsidRPr="002101CD">
        <w:rPr>
          <w:sz w:val="24"/>
        </w:rPr>
        <w:t xml:space="preserve"> </w:t>
      </w:r>
      <w:r w:rsidRPr="002101CD">
        <w:rPr>
          <w:sz w:val="24"/>
        </w:rPr>
        <w:t>sınav kâğıdı kullanılır. Sınav kâğıtları ve altlıkları, Dekanlık tarafından temin</w:t>
      </w:r>
      <w:r w:rsidRPr="002101CD">
        <w:rPr>
          <w:spacing w:val="-2"/>
          <w:sz w:val="24"/>
        </w:rPr>
        <w:t xml:space="preserve"> </w:t>
      </w:r>
      <w:r w:rsidRPr="002101CD">
        <w:rPr>
          <w:sz w:val="24"/>
        </w:rPr>
        <w:t>edilecektir.</w:t>
      </w:r>
    </w:p>
    <w:p w:rsidR="001E0061" w:rsidRPr="00480112" w:rsidRDefault="00A346B5">
      <w:pPr>
        <w:pStyle w:val="ListeParagraf"/>
        <w:numPr>
          <w:ilvl w:val="0"/>
          <w:numId w:val="5"/>
        </w:numPr>
        <w:tabs>
          <w:tab w:val="left" w:pos="1083"/>
        </w:tabs>
        <w:ind w:right="105" w:firstLine="708"/>
        <w:rPr>
          <w:sz w:val="24"/>
        </w:rPr>
      </w:pPr>
      <w:r w:rsidRPr="00480112">
        <w:rPr>
          <w:sz w:val="24"/>
        </w:rPr>
        <w:t xml:space="preserve">Sınav süresi toplam </w:t>
      </w:r>
      <w:r w:rsidR="00243199">
        <w:rPr>
          <w:sz w:val="24"/>
        </w:rPr>
        <w:t>60</w:t>
      </w:r>
      <w:r w:rsidRPr="00480112">
        <w:rPr>
          <w:sz w:val="24"/>
        </w:rPr>
        <w:t xml:space="preserve"> (</w:t>
      </w:r>
      <w:r w:rsidR="00243199">
        <w:rPr>
          <w:sz w:val="24"/>
        </w:rPr>
        <w:t>altmış</w:t>
      </w:r>
      <w:r w:rsidRPr="00480112">
        <w:rPr>
          <w:sz w:val="24"/>
        </w:rPr>
        <w:t xml:space="preserve">) dakikadır. </w:t>
      </w:r>
    </w:p>
    <w:p w:rsidR="001E0061" w:rsidRPr="00480112" w:rsidRDefault="00A346B5">
      <w:pPr>
        <w:pStyle w:val="ListeParagraf"/>
        <w:numPr>
          <w:ilvl w:val="0"/>
          <w:numId w:val="5"/>
        </w:numPr>
        <w:tabs>
          <w:tab w:val="left" w:pos="1116"/>
        </w:tabs>
        <w:ind w:right="105" w:firstLine="708"/>
        <w:rPr>
          <w:sz w:val="24"/>
        </w:rPr>
      </w:pPr>
      <w:r w:rsidRPr="00480112">
        <w:rPr>
          <w:sz w:val="24"/>
        </w:rPr>
        <w:t xml:space="preserve">Sınav başladıktan </w:t>
      </w:r>
      <w:r w:rsidR="00243199">
        <w:rPr>
          <w:sz w:val="24"/>
        </w:rPr>
        <w:t>10</w:t>
      </w:r>
      <w:r w:rsidRPr="00480112">
        <w:rPr>
          <w:sz w:val="24"/>
        </w:rPr>
        <w:t xml:space="preserve"> (o</w:t>
      </w:r>
      <w:r w:rsidR="00243199">
        <w:rPr>
          <w:sz w:val="24"/>
        </w:rPr>
        <w:t>n</w:t>
      </w:r>
      <w:r w:rsidRPr="00480112">
        <w:rPr>
          <w:sz w:val="24"/>
        </w:rPr>
        <w:t>) dakika sonra gelenler sınava alınmaz. Sınav başladıktan sonra ilk adaylar sınav salonundan dışarı</w:t>
      </w:r>
      <w:r w:rsidRPr="00480112">
        <w:rPr>
          <w:spacing w:val="-6"/>
          <w:sz w:val="24"/>
        </w:rPr>
        <w:t xml:space="preserve"> </w:t>
      </w:r>
      <w:r w:rsidRPr="00480112">
        <w:rPr>
          <w:sz w:val="24"/>
        </w:rPr>
        <w:t>çıkamaz.</w:t>
      </w:r>
    </w:p>
    <w:p w:rsidR="001E0061" w:rsidRPr="00480112" w:rsidRDefault="00A346B5">
      <w:pPr>
        <w:pStyle w:val="ListeParagraf"/>
        <w:numPr>
          <w:ilvl w:val="0"/>
          <w:numId w:val="5"/>
        </w:numPr>
        <w:tabs>
          <w:tab w:val="left" w:pos="1104"/>
        </w:tabs>
        <w:ind w:right="105" w:firstLine="708"/>
        <w:rPr>
          <w:sz w:val="24"/>
        </w:rPr>
      </w:pPr>
      <w:r w:rsidRPr="00480112">
        <w:rPr>
          <w:sz w:val="24"/>
        </w:rPr>
        <w:t>Adayların sınav sırasında uymak zorunda oldukları kurallar, kendilerine salon görevlilerince bildirilir. Kurallara uymayan, sınav disiplinini bozan ve kendi yerine başkasını sınava sokan adaylar; haklarında tutanak düzenlenerek, Sınav Yürütme Komisyonu tarafından Dekanlığa bildirilir. Bu adaylar, inceleme yapılarak tutanakla sınav dışında bırakılır ve gerektiğinde bunlar hakkında kovuşturma açılması istenir.</w:t>
      </w:r>
    </w:p>
    <w:p w:rsidR="001E0061" w:rsidRPr="00480112" w:rsidRDefault="00A346B5">
      <w:pPr>
        <w:pStyle w:val="ListeParagraf"/>
        <w:numPr>
          <w:ilvl w:val="0"/>
          <w:numId w:val="5"/>
        </w:numPr>
        <w:tabs>
          <w:tab w:val="left" w:pos="1056"/>
        </w:tabs>
        <w:spacing w:before="1"/>
        <w:ind w:right="104" w:firstLine="708"/>
        <w:rPr>
          <w:sz w:val="24"/>
        </w:rPr>
      </w:pPr>
      <w:r w:rsidRPr="00480112">
        <w:rPr>
          <w:sz w:val="24"/>
        </w:rPr>
        <w:t>Adaylar sınav başlamadan önce; sınav kâğıtlarında kimlik bilgileri için ayrılan sağ köşeye adı- soyadı, T.C. kimlik numarası ve aday numaralarını yazarlar. Bu köşe, sınav sonuna kadar açık kalır. Sınav Giriş Belgesindeki bilgilerin sınav kağıdına doğru yazılıp yazılmadığı, sınav salon görevlileri tarafından kontrol edilir. Sınav bitiminde, salon sorumluları tarafından kimlik denetimi yapılarak aday kimlik bilgilerinin yazılı olduğu köşe kapatılıp mühürlenir ve sınav kâğıdı teslim</w:t>
      </w:r>
      <w:r w:rsidRPr="00480112">
        <w:rPr>
          <w:spacing w:val="-1"/>
          <w:sz w:val="24"/>
        </w:rPr>
        <w:t xml:space="preserve"> </w:t>
      </w:r>
      <w:r w:rsidRPr="00480112">
        <w:rPr>
          <w:sz w:val="24"/>
        </w:rPr>
        <w:t>alınır.</w:t>
      </w:r>
    </w:p>
    <w:p w:rsidR="001E0061" w:rsidRDefault="001E0061">
      <w:pPr>
        <w:jc w:val="both"/>
        <w:rPr>
          <w:sz w:val="24"/>
        </w:rPr>
      </w:pPr>
    </w:p>
    <w:p w:rsidR="00F767C5" w:rsidRDefault="00F767C5">
      <w:pPr>
        <w:jc w:val="both"/>
        <w:rPr>
          <w:sz w:val="24"/>
        </w:rPr>
      </w:pPr>
    </w:p>
    <w:p w:rsidR="00F767C5" w:rsidRDefault="00F767C5">
      <w:pPr>
        <w:jc w:val="both"/>
        <w:rPr>
          <w:sz w:val="24"/>
        </w:rPr>
      </w:pPr>
    </w:p>
    <w:p w:rsidR="00F767C5" w:rsidRDefault="00F767C5">
      <w:pPr>
        <w:jc w:val="both"/>
        <w:rPr>
          <w:sz w:val="24"/>
        </w:rPr>
      </w:pPr>
    </w:p>
    <w:p w:rsidR="00F767C5" w:rsidRDefault="00F767C5">
      <w:pPr>
        <w:jc w:val="both"/>
        <w:rPr>
          <w:sz w:val="24"/>
        </w:rPr>
      </w:pPr>
    </w:p>
    <w:p w:rsidR="00F767C5" w:rsidRDefault="00F767C5" w:rsidP="00F767C5">
      <w:pPr>
        <w:pStyle w:val="Balk1"/>
      </w:pPr>
      <w:r>
        <w:t xml:space="preserve">Tek Aşamalı </w:t>
      </w:r>
      <w:r>
        <w:t>İki</w:t>
      </w:r>
      <w:r>
        <w:t xml:space="preserve"> Bölümlü Sınav Uygulaması:</w:t>
      </w:r>
    </w:p>
    <w:p w:rsidR="00F81817" w:rsidRPr="00480112" w:rsidRDefault="00F81817" w:rsidP="00F767C5">
      <w:pPr>
        <w:pStyle w:val="Balk1"/>
      </w:pPr>
    </w:p>
    <w:p w:rsidR="00F767C5" w:rsidRPr="00480112" w:rsidRDefault="00F767C5" w:rsidP="00F767C5">
      <w:pPr>
        <w:pStyle w:val="ListeParagraf"/>
        <w:numPr>
          <w:ilvl w:val="1"/>
          <w:numId w:val="6"/>
        </w:numPr>
        <w:tabs>
          <w:tab w:val="left" w:pos="1095"/>
        </w:tabs>
        <w:ind w:right="106" w:firstLine="708"/>
        <w:jc w:val="both"/>
        <w:rPr>
          <w:sz w:val="24"/>
        </w:rPr>
      </w:pPr>
      <w:r w:rsidRPr="00480112">
        <w:rPr>
          <w:b/>
          <w:sz w:val="24"/>
        </w:rPr>
        <w:t>Bölüm-</w:t>
      </w:r>
      <w:r w:rsidRPr="00480112">
        <w:rPr>
          <w:b/>
          <w:i/>
          <w:sz w:val="24"/>
        </w:rPr>
        <w:t xml:space="preserve">Canlı modelden desen sınavı </w:t>
      </w:r>
      <w:r w:rsidRPr="00480112">
        <w:rPr>
          <w:sz w:val="24"/>
        </w:rPr>
        <w:t>(45 dakika + 5 dakika model molası + 45 dakika= 95 dakika): Adaylara, gördüğünü algılama ve çizebilme yeteneğini saptamak üzere canlı modelden kurşun kalemle desen çizimi yaptırılır. Jürinin desen sınavı için belirleyeceği model duruşu; sınav başlamadan önce, Sınav Jürisi Başkanı tarafından zarf içinde ve imza karşılığında salon başkanlarına teslim</w:t>
      </w:r>
      <w:r w:rsidRPr="00480112">
        <w:rPr>
          <w:spacing w:val="-12"/>
          <w:sz w:val="24"/>
        </w:rPr>
        <w:t xml:space="preserve"> </w:t>
      </w:r>
      <w:r w:rsidRPr="00480112">
        <w:rPr>
          <w:sz w:val="24"/>
        </w:rPr>
        <w:t>edilir.</w:t>
      </w:r>
    </w:p>
    <w:p w:rsidR="00F767C5" w:rsidRPr="00480112" w:rsidRDefault="00F767C5" w:rsidP="00F767C5">
      <w:pPr>
        <w:pStyle w:val="ListeParagraf"/>
        <w:numPr>
          <w:ilvl w:val="1"/>
          <w:numId w:val="6"/>
        </w:numPr>
        <w:tabs>
          <w:tab w:val="left" w:pos="1107"/>
        </w:tabs>
        <w:ind w:right="103" w:firstLine="708"/>
        <w:jc w:val="both"/>
        <w:rPr>
          <w:sz w:val="24"/>
        </w:rPr>
      </w:pPr>
      <w:r w:rsidRPr="00480112">
        <w:rPr>
          <w:b/>
          <w:sz w:val="24"/>
        </w:rPr>
        <w:t>Bölüm-</w:t>
      </w:r>
      <w:r w:rsidRPr="00480112">
        <w:rPr>
          <w:b/>
          <w:i/>
          <w:sz w:val="24"/>
        </w:rPr>
        <w:t xml:space="preserve">İmgesel sınav </w:t>
      </w:r>
      <w:r w:rsidRPr="00480112">
        <w:rPr>
          <w:sz w:val="24"/>
        </w:rPr>
        <w:t>(60 dakika): Bir kavram, olay, duygu veya düşünceyi; kurşun kalem çizimiyle tasarlayabilme becerisini ölçmek için yaptırılır. Bu aşama; Sınav Jürisinin tespit edeceği herhangi bir konuda adayın yaratıcılığını, hayal edebilme kapasitesini, gözlem gücünü, verilen konuya bakış açısını ve algı birikimini ön plana çıkartmayı amaçlayan imgesel (hayali) çalışmayı içerir. Jürinin hazırlayacağı imgesel sınav sorusu; sınav başlamadan önce, Sınav Jürisi Başkanı tarafından salonlara teslim edilir.</w:t>
      </w:r>
    </w:p>
    <w:p w:rsidR="00F767C5" w:rsidRPr="00480112" w:rsidRDefault="00F767C5" w:rsidP="00F767C5">
      <w:pPr>
        <w:pStyle w:val="ListeParagraf"/>
        <w:numPr>
          <w:ilvl w:val="0"/>
          <w:numId w:val="5"/>
        </w:numPr>
        <w:tabs>
          <w:tab w:val="left" w:pos="1104"/>
        </w:tabs>
        <w:spacing w:before="1"/>
        <w:ind w:right="108" w:firstLine="708"/>
        <w:rPr>
          <w:sz w:val="24"/>
        </w:rPr>
      </w:pPr>
      <w:proofErr w:type="spellStart"/>
      <w:r w:rsidRPr="00480112">
        <w:rPr>
          <w:sz w:val="24"/>
        </w:rPr>
        <w:t>ÖYS'nın</w:t>
      </w:r>
      <w:proofErr w:type="spellEnd"/>
      <w:r w:rsidRPr="00480112">
        <w:rPr>
          <w:sz w:val="24"/>
        </w:rPr>
        <w:t xml:space="preserve"> her bir bölümünün sorusu, sınav başlamadan 30 dakika önce Sınav Jürisi tarafından hazırlanır.</w:t>
      </w:r>
    </w:p>
    <w:p w:rsidR="00F767C5" w:rsidRPr="00480112" w:rsidRDefault="00F767C5" w:rsidP="00F767C5">
      <w:pPr>
        <w:pStyle w:val="ListeParagraf"/>
        <w:numPr>
          <w:ilvl w:val="0"/>
          <w:numId w:val="5"/>
        </w:numPr>
        <w:tabs>
          <w:tab w:val="left" w:pos="1167"/>
        </w:tabs>
        <w:ind w:right="106" w:firstLine="708"/>
        <w:rPr>
          <w:sz w:val="24"/>
        </w:rPr>
      </w:pPr>
      <w:r w:rsidRPr="00480112">
        <w:rPr>
          <w:sz w:val="24"/>
        </w:rPr>
        <w:t>Sınavda 100x70 cm boyutunda, bölünmüş sınav kâğıdı kullanılır. Bölünmüş kâğıdın sol bölümüne canlı modelden desen çalışmasının, sağ bölümüne ise imgesel konunun çizimi yapılır. Sınav kâğıtları ve altlıkları, Dekanlık tarafından temin</w:t>
      </w:r>
      <w:r w:rsidRPr="00480112">
        <w:rPr>
          <w:spacing w:val="-2"/>
          <w:sz w:val="24"/>
        </w:rPr>
        <w:t xml:space="preserve"> </w:t>
      </w:r>
      <w:r w:rsidRPr="00480112">
        <w:rPr>
          <w:sz w:val="24"/>
        </w:rPr>
        <w:t>edilecektir.</w:t>
      </w:r>
    </w:p>
    <w:p w:rsidR="00F767C5" w:rsidRPr="00480112" w:rsidRDefault="00F767C5" w:rsidP="00F767C5">
      <w:pPr>
        <w:pStyle w:val="ListeParagraf"/>
        <w:numPr>
          <w:ilvl w:val="0"/>
          <w:numId w:val="5"/>
        </w:numPr>
        <w:tabs>
          <w:tab w:val="left" w:pos="1083"/>
        </w:tabs>
        <w:ind w:right="105" w:firstLine="708"/>
        <w:rPr>
          <w:sz w:val="24"/>
        </w:rPr>
      </w:pPr>
      <w:r w:rsidRPr="00480112">
        <w:rPr>
          <w:sz w:val="24"/>
        </w:rPr>
        <w:t>Sınav süresi toplam 155 (</w:t>
      </w:r>
      <w:proofErr w:type="spellStart"/>
      <w:r w:rsidRPr="00480112">
        <w:rPr>
          <w:sz w:val="24"/>
        </w:rPr>
        <w:t>yüzellibeş</w:t>
      </w:r>
      <w:proofErr w:type="spellEnd"/>
      <w:r w:rsidRPr="00480112">
        <w:rPr>
          <w:sz w:val="24"/>
        </w:rPr>
        <w:t>) dakikadır. Desen ve imgesel sınavları arasında 10 dakika ara verilir. Adaylar, arada bina dışına</w:t>
      </w:r>
      <w:r w:rsidRPr="00480112">
        <w:rPr>
          <w:spacing w:val="-5"/>
          <w:sz w:val="24"/>
        </w:rPr>
        <w:t xml:space="preserve"> </w:t>
      </w:r>
      <w:r w:rsidRPr="00480112">
        <w:rPr>
          <w:sz w:val="24"/>
        </w:rPr>
        <w:t>çıkamazlar.</w:t>
      </w:r>
    </w:p>
    <w:p w:rsidR="00F767C5" w:rsidRPr="00480112" w:rsidRDefault="00F767C5" w:rsidP="00F767C5">
      <w:pPr>
        <w:pStyle w:val="ListeParagraf"/>
        <w:numPr>
          <w:ilvl w:val="0"/>
          <w:numId w:val="5"/>
        </w:numPr>
        <w:tabs>
          <w:tab w:val="left" w:pos="1116"/>
        </w:tabs>
        <w:ind w:right="105" w:firstLine="708"/>
        <w:rPr>
          <w:sz w:val="24"/>
        </w:rPr>
      </w:pPr>
      <w:r w:rsidRPr="00480112">
        <w:rPr>
          <w:sz w:val="24"/>
        </w:rPr>
        <w:t>Sınav başladıktan 30 (otuz) dakika sonra gelenler sınava alınmaz. Sınav başladıktan sonra ilk 30 (otuz) ve son 15 (</w:t>
      </w:r>
      <w:proofErr w:type="spellStart"/>
      <w:r w:rsidRPr="00480112">
        <w:rPr>
          <w:sz w:val="24"/>
        </w:rPr>
        <w:t>onbeş</w:t>
      </w:r>
      <w:proofErr w:type="spellEnd"/>
      <w:r w:rsidRPr="00480112">
        <w:rPr>
          <w:sz w:val="24"/>
        </w:rPr>
        <w:t>) dakika içerisinde, adaylar sınav salonundan dışarı</w:t>
      </w:r>
      <w:r w:rsidRPr="00480112">
        <w:rPr>
          <w:spacing w:val="-6"/>
          <w:sz w:val="24"/>
        </w:rPr>
        <w:t xml:space="preserve"> </w:t>
      </w:r>
      <w:r w:rsidRPr="00480112">
        <w:rPr>
          <w:sz w:val="24"/>
        </w:rPr>
        <w:t>çıkamaz.</w:t>
      </w:r>
    </w:p>
    <w:p w:rsidR="00F767C5" w:rsidRPr="00480112" w:rsidRDefault="00F767C5" w:rsidP="00F767C5">
      <w:pPr>
        <w:pStyle w:val="ListeParagraf"/>
        <w:numPr>
          <w:ilvl w:val="0"/>
          <w:numId w:val="5"/>
        </w:numPr>
        <w:tabs>
          <w:tab w:val="left" w:pos="1104"/>
        </w:tabs>
        <w:ind w:right="105" w:firstLine="708"/>
        <w:rPr>
          <w:sz w:val="24"/>
        </w:rPr>
      </w:pPr>
      <w:r w:rsidRPr="00480112">
        <w:rPr>
          <w:sz w:val="24"/>
        </w:rPr>
        <w:t>Adayların sınav sırasında uymak zorunda oldukları kurallar, kendilerine salon görevlilerince bildirilir. Kurallara uymayan, sınav disiplinini bozan ve kendi yerine başkasını sınava sokan adaylar; haklarında tutanak düzenlenerek, Sınav Yürütme Komisyonu tarafından Dekanlığa bildirilir. Bu adaylar, inceleme yapılarak tutanakla sınav dışında bırakılır ve gerektiğinde bunlar hakkında kovuşturma açılması istenir.</w:t>
      </w:r>
    </w:p>
    <w:p w:rsidR="00F81817" w:rsidRDefault="00F767C5" w:rsidP="00F81817">
      <w:pPr>
        <w:pStyle w:val="ListeParagraf"/>
        <w:numPr>
          <w:ilvl w:val="0"/>
          <w:numId w:val="5"/>
        </w:numPr>
        <w:tabs>
          <w:tab w:val="left" w:pos="1056"/>
        </w:tabs>
        <w:spacing w:before="70" w:line="274" w:lineRule="exact"/>
        <w:ind w:right="104" w:firstLine="708"/>
      </w:pPr>
      <w:r w:rsidRPr="00F767C5">
        <w:rPr>
          <w:sz w:val="24"/>
        </w:rPr>
        <w:t xml:space="preserve">Adaylar sınav başlamadan önce; sınav kâğıtlarında kimlik bilgileri için ayrılan sağ köşeye adı- soyadı, T.C. kimlik numarası ve aday numaralarını yazarlar. Bu köşe, sınav sonuna kadar açık kalır. Sınav Giriş Belgesindeki bilgilerin sınav </w:t>
      </w:r>
      <w:proofErr w:type="gramStart"/>
      <w:r w:rsidRPr="00F767C5">
        <w:rPr>
          <w:sz w:val="24"/>
        </w:rPr>
        <w:t>kağıdına</w:t>
      </w:r>
      <w:proofErr w:type="gramEnd"/>
      <w:r w:rsidRPr="00F767C5">
        <w:rPr>
          <w:sz w:val="24"/>
        </w:rPr>
        <w:t xml:space="preserve"> doğru yazılıp yazılmadığı, sınav salon görevlileri tarafından kontrol edilir. Sınav bitiminde, salon sorumluları tarafından kimlik denetimi yapılarak aday kimlik bilgilerinin yazılı olduğu köşe kapatılıp mühürlenir ve sınav kâğıdı teslim</w:t>
      </w:r>
      <w:r w:rsidRPr="00F81817">
        <w:rPr>
          <w:spacing w:val="-1"/>
          <w:sz w:val="24"/>
        </w:rPr>
        <w:t xml:space="preserve"> </w:t>
      </w:r>
      <w:r w:rsidRPr="00F767C5">
        <w:rPr>
          <w:sz w:val="24"/>
        </w:rPr>
        <w:t>alınır.</w:t>
      </w:r>
      <w:bookmarkStart w:id="0" w:name="_GoBack"/>
      <w:bookmarkEnd w:id="0"/>
    </w:p>
    <w:p w:rsidR="00F81817" w:rsidRPr="00F81817" w:rsidRDefault="00F81817" w:rsidP="00F81817">
      <w:pPr>
        <w:tabs>
          <w:tab w:val="left" w:pos="1056"/>
        </w:tabs>
        <w:spacing w:before="70" w:line="274" w:lineRule="exact"/>
        <w:ind w:left="112" w:right="104"/>
        <w:rPr>
          <w:b/>
          <w:bCs/>
          <w:sz w:val="24"/>
          <w:szCs w:val="24"/>
        </w:rPr>
      </w:pPr>
      <w:r w:rsidRPr="00F81817">
        <w:rPr>
          <w:b/>
          <w:bCs/>
          <w:sz w:val="24"/>
          <w:szCs w:val="24"/>
        </w:rPr>
        <w:t xml:space="preserve">Tek Bölümlü </w:t>
      </w:r>
      <w:r w:rsidR="00A346B5" w:rsidRPr="00F81817">
        <w:rPr>
          <w:b/>
          <w:bCs/>
          <w:sz w:val="24"/>
          <w:szCs w:val="24"/>
        </w:rPr>
        <w:t>Özel Yetenek Sınavının Değerlendirilmesi</w:t>
      </w:r>
    </w:p>
    <w:p w:rsidR="0007473F" w:rsidRPr="002101CD" w:rsidRDefault="0007473F" w:rsidP="0007473F">
      <w:pPr>
        <w:pStyle w:val="ListeParagraf"/>
        <w:numPr>
          <w:ilvl w:val="0"/>
          <w:numId w:val="4"/>
        </w:numPr>
        <w:tabs>
          <w:tab w:val="left" w:pos="1135"/>
        </w:tabs>
        <w:ind w:right="107"/>
        <w:rPr>
          <w:sz w:val="24"/>
        </w:rPr>
      </w:pPr>
      <w:r w:rsidRPr="002101CD">
        <w:rPr>
          <w:sz w:val="24"/>
        </w:rPr>
        <w:t>Jüri üyelerinin her biri, bütün sınav kâğıtlarını kapalı kimlik yerlerini açmadan toplu halde kıyaslama yoluyla</w:t>
      </w:r>
      <w:r w:rsidR="007A25C5" w:rsidRPr="002101CD">
        <w:rPr>
          <w:sz w:val="24"/>
        </w:rPr>
        <w:t>,</w:t>
      </w:r>
      <w:r w:rsidR="00B7421C" w:rsidRPr="002101CD">
        <w:rPr>
          <w:sz w:val="24"/>
        </w:rPr>
        <w:t xml:space="preserve"> yapılan </w:t>
      </w:r>
      <w:r w:rsidR="00196FFE">
        <w:rPr>
          <w:sz w:val="24"/>
        </w:rPr>
        <w:t>imgesel</w:t>
      </w:r>
      <w:r w:rsidR="00B7421C" w:rsidRPr="002101CD">
        <w:rPr>
          <w:sz w:val="24"/>
        </w:rPr>
        <w:t xml:space="preserve"> çalışma</w:t>
      </w:r>
      <w:r w:rsidR="00196FFE">
        <w:rPr>
          <w:sz w:val="24"/>
        </w:rPr>
        <w:t>yı</w:t>
      </w:r>
      <w:r w:rsidR="00B7421C" w:rsidRPr="002101CD">
        <w:rPr>
          <w:sz w:val="24"/>
        </w:rPr>
        <w:t xml:space="preserve"> </w:t>
      </w:r>
      <w:r w:rsidRPr="002101CD">
        <w:rPr>
          <w:sz w:val="24"/>
        </w:rPr>
        <w:t xml:space="preserve">100 (yüz) puan üzerinden ayrı ayrı değerlendirir ve sınav </w:t>
      </w:r>
      <w:proofErr w:type="gramStart"/>
      <w:r w:rsidRPr="002101CD">
        <w:rPr>
          <w:sz w:val="24"/>
        </w:rPr>
        <w:t>kağıdının</w:t>
      </w:r>
      <w:proofErr w:type="gramEnd"/>
      <w:r w:rsidRPr="002101CD">
        <w:rPr>
          <w:sz w:val="24"/>
        </w:rPr>
        <w:t xml:space="preserve"> üzerine yazar.</w:t>
      </w:r>
    </w:p>
    <w:p w:rsidR="00B7421C" w:rsidRPr="002101CD" w:rsidRDefault="00B7421C" w:rsidP="00B7421C">
      <w:pPr>
        <w:pStyle w:val="ListeParagraf"/>
        <w:numPr>
          <w:ilvl w:val="0"/>
          <w:numId w:val="4"/>
        </w:numPr>
        <w:tabs>
          <w:tab w:val="left" w:pos="1075"/>
        </w:tabs>
        <w:ind w:right="108"/>
        <w:rPr>
          <w:sz w:val="24"/>
        </w:rPr>
      </w:pPr>
      <w:r w:rsidRPr="002101CD">
        <w:rPr>
          <w:sz w:val="24"/>
        </w:rPr>
        <w:t>Alınan puanlar</w:t>
      </w:r>
      <w:r w:rsidR="00196FFE">
        <w:rPr>
          <w:sz w:val="24"/>
        </w:rPr>
        <w:t>ın ortalaması</w:t>
      </w:r>
      <w:r w:rsidRPr="002101CD">
        <w:rPr>
          <w:sz w:val="24"/>
        </w:rPr>
        <w:t xml:space="preserve"> adayın "Özel Yetenek Sınavı Puanını (ÖYSP)"</w:t>
      </w:r>
      <w:r w:rsidRPr="002101CD">
        <w:rPr>
          <w:spacing w:val="-3"/>
          <w:sz w:val="24"/>
        </w:rPr>
        <w:t xml:space="preserve"> </w:t>
      </w:r>
      <w:r w:rsidRPr="002101CD">
        <w:rPr>
          <w:sz w:val="24"/>
        </w:rPr>
        <w:t>oluşturur.</w:t>
      </w:r>
    </w:p>
    <w:p w:rsidR="001E0061" w:rsidRPr="002101CD" w:rsidRDefault="00A346B5" w:rsidP="00B7421C">
      <w:pPr>
        <w:pStyle w:val="ListeParagraf"/>
        <w:numPr>
          <w:ilvl w:val="0"/>
          <w:numId w:val="4"/>
        </w:numPr>
        <w:tabs>
          <w:tab w:val="left" w:pos="1090"/>
        </w:tabs>
        <w:ind w:right="108"/>
        <w:rPr>
          <w:sz w:val="24"/>
        </w:rPr>
      </w:pPr>
      <w:r w:rsidRPr="002101CD">
        <w:rPr>
          <w:sz w:val="24"/>
        </w:rPr>
        <w:t>Tüm kâğıtlar değerlendirildikten ve puanlar verildikten sonra, sınav kâğıtlarındaki kimlik bilgileri köşesi açılarak; adaylar en yüksek puandan en düşüğe doğru sıralanır ve ÖYSP sıralama listesi oluşturulur.</w:t>
      </w:r>
    </w:p>
    <w:p w:rsidR="00F81817" w:rsidRPr="00480112" w:rsidRDefault="00F81817" w:rsidP="00F81817">
      <w:pPr>
        <w:pStyle w:val="Balk1"/>
        <w:spacing w:before="70" w:line="274" w:lineRule="exact"/>
      </w:pPr>
      <w:r>
        <w:t xml:space="preserve">İki Bölümlü </w:t>
      </w:r>
      <w:r w:rsidRPr="00480112">
        <w:t>Özel Yetenek Sınavının Değerlendirilmesi</w:t>
      </w:r>
    </w:p>
    <w:p w:rsidR="00F81817" w:rsidRPr="00480112" w:rsidRDefault="00F81817" w:rsidP="00F81817">
      <w:pPr>
        <w:pStyle w:val="ListeParagraf"/>
        <w:numPr>
          <w:ilvl w:val="0"/>
          <w:numId w:val="10"/>
        </w:numPr>
        <w:tabs>
          <w:tab w:val="left" w:pos="1090"/>
        </w:tabs>
        <w:ind w:right="108"/>
        <w:rPr>
          <w:sz w:val="24"/>
        </w:rPr>
      </w:pPr>
      <w:r w:rsidRPr="00480112">
        <w:rPr>
          <w:sz w:val="24"/>
        </w:rPr>
        <w:t>Sınav Jürisi, sınav kâğıdının üzerinde canlı modelden deseni ve imgesel konunun çizimini aynı anda görebilecek; böylece adayın hem görsel algı kapasitesini hem de hayal edebilme ve bunu resimsel ifadeye dönüştürebilme gücünü birlikte</w:t>
      </w:r>
      <w:r w:rsidRPr="00480112">
        <w:rPr>
          <w:spacing w:val="-2"/>
          <w:sz w:val="24"/>
        </w:rPr>
        <w:t xml:space="preserve"> </w:t>
      </w:r>
      <w:r w:rsidRPr="00480112">
        <w:rPr>
          <w:sz w:val="24"/>
        </w:rPr>
        <w:t>değerlendirebilecektir.</w:t>
      </w:r>
    </w:p>
    <w:p w:rsidR="00F81817" w:rsidRPr="00480112" w:rsidRDefault="00F81817" w:rsidP="00F81817">
      <w:pPr>
        <w:pStyle w:val="ListeParagraf"/>
        <w:numPr>
          <w:ilvl w:val="0"/>
          <w:numId w:val="10"/>
        </w:numPr>
        <w:tabs>
          <w:tab w:val="left" w:pos="1135"/>
        </w:tabs>
        <w:ind w:right="107" w:firstLine="708"/>
        <w:rPr>
          <w:sz w:val="24"/>
        </w:rPr>
      </w:pPr>
      <w:r w:rsidRPr="00480112">
        <w:rPr>
          <w:sz w:val="24"/>
        </w:rPr>
        <w:t xml:space="preserve">Jüri üyelerinin her biri, bütün sınav kâğıtlarını kapalı kimlik yerlerini açmadan toplu halde kıyaslama yoluyla; canlı modelden desen çalışmasını 100 (yüz) puan, imgesel çalışmayı da 100 (yüz) puan üzerinden ayrı ayrı değerlendirir ve sınav </w:t>
      </w:r>
      <w:proofErr w:type="gramStart"/>
      <w:r w:rsidRPr="00480112">
        <w:rPr>
          <w:sz w:val="24"/>
        </w:rPr>
        <w:t>kağıdının</w:t>
      </w:r>
      <w:proofErr w:type="gramEnd"/>
      <w:r w:rsidRPr="00480112">
        <w:rPr>
          <w:sz w:val="24"/>
        </w:rPr>
        <w:t xml:space="preserve"> üzerine ayrı ayrı</w:t>
      </w:r>
      <w:r w:rsidRPr="00480112">
        <w:rPr>
          <w:spacing w:val="-5"/>
          <w:sz w:val="24"/>
        </w:rPr>
        <w:t xml:space="preserve"> </w:t>
      </w:r>
      <w:r w:rsidRPr="00480112">
        <w:rPr>
          <w:sz w:val="24"/>
        </w:rPr>
        <w:t>yazar.</w:t>
      </w:r>
    </w:p>
    <w:p w:rsidR="00F81817" w:rsidRPr="00480112" w:rsidRDefault="00F81817" w:rsidP="00F81817">
      <w:pPr>
        <w:pStyle w:val="ListeParagraf"/>
        <w:numPr>
          <w:ilvl w:val="0"/>
          <w:numId w:val="10"/>
        </w:numPr>
        <w:tabs>
          <w:tab w:val="left" w:pos="1075"/>
        </w:tabs>
        <w:ind w:right="108" w:firstLine="708"/>
        <w:rPr>
          <w:sz w:val="24"/>
        </w:rPr>
      </w:pPr>
      <w:r w:rsidRPr="00480112">
        <w:rPr>
          <w:sz w:val="24"/>
        </w:rPr>
        <w:t>Canlı modelden desen ve imgesel çalışma puanlarının ortalaması, adayın "Özel Yetenek Sınavı Puanını (ÖYSP)"</w:t>
      </w:r>
      <w:r w:rsidRPr="00480112">
        <w:rPr>
          <w:spacing w:val="-3"/>
          <w:sz w:val="24"/>
        </w:rPr>
        <w:t xml:space="preserve"> </w:t>
      </w:r>
      <w:r w:rsidRPr="00480112">
        <w:rPr>
          <w:sz w:val="24"/>
        </w:rPr>
        <w:t>oluşturur.</w:t>
      </w:r>
    </w:p>
    <w:p w:rsidR="00F81817" w:rsidRPr="00480112" w:rsidRDefault="00F81817" w:rsidP="00F81817">
      <w:pPr>
        <w:pStyle w:val="ListeParagraf"/>
        <w:numPr>
          <w:ilvl w:val="0"/>
          <w:numId w:val="10"/>
        </w:numPr>
        <w:tabs>
          <w:tab w:val="left" w:pos="1159"/>
        </w:tabs>
        <w:ind w:right="103" w:firstLine="708"/>
        <w:rPr>
          <w:sz w:val="24"/>
        </w:rPr>
      </w:pPr>
      <w:r w:rsidRPr="00480112">
        <w:rPr>
          <w:sz w:val="24"/>
        </w:rPr>
        <w:t>Tüm kâğıtlar değerlendirildikten ve puanlar verildikten sonra, sınav kâğıtlarındaki kimlik bilgileri köşesi açılarak; adaylar en yüksek puandan en düşüğe doğru sıralanır ve ÖYSP sıralama listesi oluşturulur.</w:t>
      </w:r>
    </w:p>
    <w:p w:rsidR="00FF7C8D" w:rsidRPr="00480112" w:rsidRDefault="00FF7C8D" w:rsidP="00FF7C8D">
      <w:pPr>
        <w:pStyle w:val="ListeParagraf"/>
        <w:tabs>
          <w:tab w:val="left" w:pos="1159"/>
        </w:tabs>
        <w:ind w:left="820" w:right="103" w:firstLine="0"/>
        <w:rPr>
          <w:sz w:val="24"/>
        </w:rPr>
      </w:pPr>
    </w:p>
    <w:p w:rsidR="001E0061" w:rsidRPr="00480112" w:rsidRDefault="00A346B5">
      <w:pPr>
        <w:pStyle w:val="Balk1"/>
        <w:spacing w:before="1" w:line="274" w:lineRule="exact"/>
      </w:pPr>
      <w:r w:rsidRPr="00480112">
        <w:t>Yerleştirmeye Esas Olan Puanın Hesaplanması</w:t>
      </w:r>
    </w:p>
    <w:p w:rsidR="001E0061" w:rsidRPr="00480112" w:rsidRDefault="00A346B5">
      <w:pPr>
        <w:pStyle w:val="GvdeMetni"/>
        <w:ind w:left="112" w:right="113" w:firstLine="708"/>
        <w:jc w:val="both"/>
      </w:pPr>
      <w:r w:rsidRPr="00480112">
        <w:t>Özel Yetenek Sınav</w:t>
      </w:r>
      <w:r w:rsidR="00DE2EB1" w:rsidRPr="00480112">
        <w:t>ı, Özel Yetenek Sınavı Kılavuzu</w:t>
      </w:r>
      <w:r w:rsidRPr="00480112">
        <w:t>nda belirtilen yer, zaman ve şartlarda Sınav Değerlendirme Komisyonu tarafından yapılır.</w:t>
      </w:r>
    </w:p>
    <w:p w:rsidR="001E0061" w:rsidRPr="00480112" w:rsidRDefault="001E0061">
      <w:pPr>
        <w:pStyle w:val="GvdeMetni"/>
        <w:spacing w:before="3"/>
      </w:pPr>
    </w:p>
    <w:p w:rsidR="001E0061" w:rsidRPr="00480112" w:rsidRDefault="00A346B5">
      <w:pPr>
        <w:pStyle w:val="Balk1"/>
        <w:spacing w:line="274" w:lineRule="exact"/>
      </w:pPr>
      <w:r w:rsidRPr="00480112">
        <w:t>Sınav Sonuçlarının Değerlendirilmesi</w:t>
      </w:r>
    </w:p>
    <w:p w:rsidR="001E0061" w:rsidRPr="00196FFE" w:rsidRDefault="00196FFE" w:rsidP="00196FFE">
      <w:pPr>
        <w:spacing w:line="274" w:lineRule="exact"/>
        <w:rPr>
          <w:b/>
          <w:sz w:val="24"/>
        </w:rPr>
      </w:pPr>
      <w:r>
        <w:rPr>
          <w:sz w:val="24"/>
        </w:rPr>
        <w:t xml:space="preserve">             </w:t>
      </w:r>
      <w:r w:rsidR="00A346B5" w:rsidRPr="00480112">
        <w:rPr>
          <w:sz w:val="24"/>
        </w:rPr>
        <w:t>Yerleştirmeye esas olan puanın hesaplanması için</w:t>
      </w:r>
      <w:r w:rsidR="00A346B5" w:rsidRPr="00480112">
        <w:rPr>
          <w:sz w:val="24"/>
          <w:u w:val="thick"/>
        </w:rPr>
        <w:t xml:space="preserve"> </w:t>
      </w:r>
      <w:r w:rsidR="00A346B5" w:rsidRPr="00480112">
        <w:rPr>
          <w:b/>
          <w:sz w:val="24"/>
          <w:u w:val="thick"/>
        </w:rPr>
        <w:t>Özel Yetenek Sınavı Puanı (ÖYSP) 50 ve</w:t>
      </w:r>
      <w:r>
        <w:rPr>
          <w:b/>
          <w:sz w:val="24"/>
        </w:rPr>
        <w:t xml:space="preserve"> </w:t>
      </w:r>
      <w:r w:rsidR="00A346B5" w:rsidRPr="00480112">
        <w:rPr>
          <w:b/>
          <w:sz w:val="24"/>
          <w:u w:val="thick"/>
        </w:rPr>
        <w:t>üzeri olan adaylar</w:t>
      </w:r>
      <w:r w:rsidR="00A346B5" w:rsidRPr="00480112">
        <w:rPr>
          <w:b/>
          <w:sz w:val="24"/>
        </w:rPr>
        <w:t xml:space="preserve"> o yıla ait Öğrenci Seçme ve Yerleştirme Sistemi Kılavuzunda (ÖSYS) belirlenen Formül dikkate alınarak sıralama yapılacaktır. </w:t>
      </w:r>
      <w:r w:rsidR="00A346B5" w:rsidRPr="00480112">
        <w:rPr>
          <w:sz w:val="24"/>
        </w:rPr>
        <w:t>Adayların aldıkları yerleştirme puanlarının eşit olması halinde Özel Yetenek Sınavı Puanı (ÖYSP) yüksek olana öncelik tanınır. Özel Yetenek Sınav Puanının (ÖYSP) Öğrenci Seçme ve Yerleştirme Sistemi Kılavuzundaki (ÖSYS) formül ile değerlendirmesinden sonra adayın Yerleştirme Puanı (YP) oluşur.</w:t>
      </w:r>
    </w:p>
    <w:p w:rsidR="001E0061" w:rsidRPr="00480112" w:rsidRDefault="00A346B5">
      <w:pPr>
        <w:pStyle w:val="GvdeMetni"/>
        <w:ind w:left="112" w:right="104" w:firstLine="708"/>
        <w:jc w:val="both"/>
      </w:pPr>
      <w:r w:rsidRPr="00480112">
        <w:t>Bu puana bundan böyle Özel Yetenek Sınavı Puanı (ÖYSP) denecektir. Üniversiteler, Özel Yetenek Sınavına giren adayların Ortaöğretim Başarı Puanlarını (OBP), Ö</w:t>
      </w:r>
      <w:r w:rsidR="00224412">
        <w:t>SYM'nin internet adresinden 2021</w:t>
      </w:r>
      <w:r w:rsidR="007C6CB4" w:rsidRPr="00480112">
        <w:t>-YK</w:t>
      </w:r>
      <w:r w:rsidRPr="00480112">
        <w:t>S sonuçları açıklandıktan sonra edinebileceklerdir.</w:t>
      </w:r>
    </w:p>
    <w:p w:rsidR="001E0061" w:rsidRPr="00480112" w:rsidRDefault="00A346B5" w:rsidP="00FF7C8D">
      <w:pPr>
        <w:pStyle w:val="GvdeMetni"/>
        <w:ind w:left="112" w:right="114" w:firstLine="708"/>
        <w:jc w:val="both"/>
        <w:rPr>
          <w:sz w:val="23"/>
        </w:rPr>
      </w:pPr>
      <w:r w:rsidRPr="00480112">
        <w:t>Yerleştirmeye esas olan puanın hesaplanması için aşağıdaki üç puan belli ağırlıklarla çarpılarak toplamı alınacaktır.</w:t>
      </w:r>
    </w:p>
    <w:p w:rsidR="001E0061" w:rsidRPr="00480112" w:rsidRDefault="00A346B5">
      <w:pPr>
        <w:pStyle w:val="ListeParagraf"/>
        <w:numPr>
          <w:ilvl w:val="0"/>
          <w:numId w:val="3"/>
        </w:numPr>
        <w:tabs>
          <w:tab w:val="left" w:pos="1080"/>
        </w:tabs>
        <w:ind w:hanging="259"/>
        <w:rPr>
          <w:sz w:val="24"/>
        </w:rPr>
      </w:pPr>
      <w:r w:rsidRPr="00480112">
        <w:rPr>
          <w:sz w:val="24"/>
        </w:rPr>
        <w:t>ÖYSP Standart Puanı</w:t>
      </w:r>
      <w:r w:rsidRPr="00480112">
        <w:rPr>
          <w:spacing w:val="-1"/>
          <w:sz w:val="24"/>
        </w:rPr>
        <w:t xml:space="preserve"> </w:t>
      </w:r>
      <w:r w:rsidRPr="00480112">
        <w:rPr>
          <w:sz w:val="24"/>
        </w:rPr>
        <w:t>(ÖYSP-SP)</w:t>
      </w:r>
    </w:p>
    <w:p w:rsidR="001E0061" w:rsidRPr="00480112" w:rsidRDefault="00A346B5">
      <w:pPr>
        <w:pStyle w:val="ListeParagraf"/>
        <w:numPr>
          <w:ilvl w:val="0"/>
          <w:numId w:val="3"/>
        </w:numPr>
        <w:tabs>
          <w:tab w:val="left" w:pos="1095"/>
        </w:tabs>
        <w:ind w:left="1094" w:hanging="274"/>
        <w:rPr>
          <w:sz w:val="24"/>
        </w:rPr>
      </w:pPr>
      <w:r w:rsidRPr="00480112">
        <w:rPr>
          <w:sz w:val="24"/>
        </w:rPr>
        <w:t>Ortaöğretim Başarı</w:t>
      </w:r>
      <w:r w:rsidRPr="00480112">
        <w:rPr>
          <w:spacing w:val="-1"/>
          <w:sz w:val="24"/>
        </w:rPr>
        <w:t xml:space="preserve"> </w:t>
      </w:r>
      <w:r w:rsidRPr="00480112">
        <w:rPr>
          <w:sz w:val="24"/>
        </w:rPr>
        <w:t>Puanı</w:t>
      </w:r>
    </w:p>
    <w:p w:rsidR="001E0061" w:rsidRPr="00480112" w:rsidRDefault="00CF5B5B">
      <w:pPr>
        <w:pStyle w:val="ListeParagraf"/>
        <w:numPr>
          <w:ilvl w:val="0"/>
          <w:numId w:val="3"/>
        </w:numPr>
        <w:tabs>
          <w:tab w:val="left" w:pos="1066"/>
        </w:tabs>
        <w:ind w:left="1065" w:hanging="245"/>
        <w:rPr>
          <w:sz w:val="24"/>
        </w:rPr>
      </w:pPr>
      <w:r>
        <w:rPr>
          <w:sz w:val="24"/>
        </w:rPr>
        <w:t>20</w:t>
      </w:r>
      <w:r w:rsidR="00224412">
        <w:rPr>
          <w:sz w:val="24"/>
        </w:rPr>
        <w:t>20</w:t>
      </w:r>
      <w:r w:rsidR="00146520" w:rsidRPr="00480112">
        <w:rPr>
          <w:sz w:val="24"/>
        </w:rPr>
        <w:t xml:space="preserve"> veya </w:t>
      </w:r>
      <w:r>
        <w:rPr>
          <w:sz w:val="24"/>
        </w:rPr>
        <w:t>202</w:t>
      </w:r>
      <w:r w:rsidR="00224412">
        <w:rPr>
          <w:sz w:val="24"/>
        </w:rPr>
        <w:t>1</w:t>
      </w:r>
      <w:r w:rsidR="008305C7" w:rsidRPr="00480112">
        <w:rPr>
          <w:sz w:val="24"/>
        </w:rPr>
        <w:t>-</w:t>
      </w:r>
      <w:r w:rsidR="00146520" w:rsidRPr="00480112">
        <w:rPr>
          <w:sz w:val="24"/>
        </w:rPr>
        <w:t xml:space="preserve">TYT </w:t>
      </w:r>
      <w:r w:rsidR="008305C7" w:rsidRPr="00480112">
        <w:rPr>
          <w:sz w:val="24"/>
        </w:rPr>
        <w:t>Puanı (</w:t>
      </w:r>
      <w:r w:rsidR="00146520" w:rsidRPr="00480112">
        <w:rPr>
          <w:sz w:val="24"/>
        </w:rPr>
        <w:t>TYT</w:t>
      </w:r>
      <w:r w:rsidR="008305C7" w:rsidRPr="00480112">
        <w:rPr>
          <w:sz w:val="24"/>
        </w:rPr>
        <w:t>-P) (</w:t>
      </w:r>
      <w:r w:rsidR="00146520" w:rsidRPr="00480112">
        <w:rPr>
          <w:sz w:val="24"/>
        </w:rPr>
        <w:t>TYT</w:t>
      </w:r>
      <w:r w:rsidR="00A346B5" w:rsidRPr="00480112">
        <w:rPr>
          <w:sz w:val="24"/>
        </w:rPr>
        <w:t xml:space="preserve"> puanlarının en</w:t>
      </w:r>
      <w:r w:rsidR="00A346B5" w:rsidRPr="00480112">
        <w:rPr>
          <w:spacing w:val="-2"/>
          <w:sz w:val="24"/>
        </w:rPr>
        <w:t xml:space="preserve"> </w:t>
      </w:r>
      <w:r w:rsidR="00A346B5" w:rsidRPr="00480112">
        <w:rPr>
          <w:sz w:val="24"/>
        </w:rPr>
        <w:t>büyüğü)</w:t>
      </w:r>
    </w:p>
    <w:p w:rsidR="001E0061" w:rsidRPr="00480112" w:rsidRDefault="001E0061">
      <w:pPr>
        <w:pStyle w:val="GvdeMetni"/>
      </w:pPr>
    </w:p>
    <w:p w:rsidR="001E0061" w:rsidRPr="00480112" w:rsidRDefault="00FF7C8D">
      <w:pPr>
        <w:pStyle w:val="GvdeMetni"/>
        <w:ind w:left="112" w:right="108" w:firstLine="708"/>
        <w:jc w:val="both"/>
      </w:pPr>
      <w:r w:rsidRPr="00480112">
        <w:rPr>
          <w:noProof/>
          <w:lang w:bidi="ar-SA"/>
        </w:rPr>
        <mc:AlternateContent>
          <mc:Choice Requires="wps">
            <w:drawing>
              <wp:anchor distT="0" distB="0" distL="114300" distR="114300" simplePos="0" relativeHeight="251656704" behindDoc="1" locked="0" layoutInCell="1" allowOverlap="1" wp14:anchorId="422EF161" wp14:editId="1DEEE6DD">
                <wp:simplePos x="0" y="0"/>
                <wp:positionH relativeFrom="page">
                  <wp:posOffset>2751455</wp:posOffset>
                </wp:positionH>
                <wp:positionV relativeFrom="paragraph">
                  <wp:posOffset>791210</wp:posOffset>
                </wp:positionV>
                <wp:extent cx="2809875" cy="1314450"/>
                <wp:effectExtent l="8255" t="5715" r="10795" b="1333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9875" cy="1314450"/>
                        </a:xfrm>
                        <a:custGeom>
                          <a:avLst/>
                          <a:gdLst>
                            <a:gd name="T0" fmla="+- 0 4333 4333"/>
                            <a:gd name="T1" fmla="*/ T0 w 4425"/>
                            <a:gd name="T2" fmla="+- 0 2407 1246"/>
                            <a:gd name="T3" fmla="*/ 2407 h 2070"/>
                            <a:gd name="T4" fmla="+- 0 8443 4333"/>
                            <a:gd name="T5" fmla="*/ T4 w 4425"/>
                            <a:gd name="T6" fmla="+- 0 2408 1246"/>
                            <a:gd name="T7" fmla="*/ 2408 h 2070"/>
                            <a:gd name="T8" fmla="+- 0 8443 4333"/>
                            <a:gd name="T9" fmla="*/ T8 w 4425"/>
                            <a:gd name="T10" fmla="+- 0 1246 1246"/>
                            <a:gd name="T11" fmla="*/ 1246 h 2070"/>
                            <a:gd name="T12" fmla="+- 0 8543 4333"/>
                            <a:gd name="T13" fmla="*/ T12 w 4425"/>
                            <a:gd name="T14" fmla="+- 0 1255 1246"/>
                            <a:gd name="T15" fmla="*/ 1255 h 2070"/>
                            <a:gd name="T16" fmla="+- 0 8629 4333"/>
                            <a:gd name="T17" fmla="*/ T16 w 4425"/>
                            <a:gd name="T18" fmla="+- 0 1279 1246"/>
                            <a:gd name="T19" fmla="*/ 1279 h 2070"/>
                            <a:gd name="T20" fmla="+- 0 8697 4333"/>
                            <a:gd name="T21" fmla="*/ T20 w 4425"/>
                            <a:gd name="T22" fmla="+- 0 1317 1246"/>
                            <a:gd name="T23" fmla="*/ 1317 h 2070"/>
                            <a:gd name="T24" fmla="+- 0 8742 4333"/>
                            <a:gd name="T25" fmla="*/ T24 w 4425"/>
                            <a:gd name="T26" fmla="+- 0 1364 1246"/>
                            <a:gd name="T27" fmla="*/ 1364 h 2070"/>
                            <a:gd name="T28" fmla="+- 0 8758 4333"/>
                            <a:gd name="T29" fmla="*/ T28 w 4425"/>
                            <a:gd name="T30" fmla="+- 0 1418 1246"/>
                            <a:gd name="T31" fmla="*/ 1418 h 2070"/>
                            <a:gd name="T32" fmla="+- 0 8758 4333"/>
                            <a:gd name="T33" fmla="*/ T32 w 4425"/>
                            <a:gd name="T34" fmla="+- 0 3143 1246"/>
                            <a:gd name="T35" fmla="*/ 3143 h 2070"/>
                            <a:gd name="T36" fmla="+- 0 8742 4333"/>
                            <a:gd name="T37" fmla="*/ T36 w 4425"/>
                            <a:gd name="T38" fmla="+- 0 3198 1246"/>
                            <a:gd name="T39" fmla="*/ 3198 h 2070"/>
                            <a:gd name="T40" fmla="+- 0 8697 4333"/>
                            <a:gd name="T41" fmla="*/ T40 w 4425"/>
                            <a:gd name="T42" fmla="+- 0 3245 1246"/>
                            <a:gd name="T43" fmla="*/ 3245 h 2070"/>
                            <a:gd name="T44" fmla="+- 0 8629 4333"/>
                            <a:gd name="T45" fmla="*/ T44 w 4425"/>
                            <a:gd name="T46" fmla="+- 0 3283 1246"/>
                            <a:gd name="T47" fmla="*/ 3283 h 2070"/>
                            <a:gd name="T48" fmla="+- 0 8543 4333"/>
                            <a:gd name="T49" fmla="*/ T48 w 4425"/>
                            <a:gd name="T50" fmla="+- 0 3307 1246"/>
                            <a:gd name="T51" fmla="*/ 3307 h 2070"/>
                            <a:gd name="T52" fmla="+- 0 8443 4333"/>
                            <a:gd name="T53" fmla="*/ T52 w 4425"/>
                            <a:gd name="T54" fmla="+- 0 3316 1246"/>
                            <a:gd name="T55" fmla="*/ 3316 h 20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425" h="2070">
                              <a:moveTo>
                                <a:pt x="0" y="1161"/>
                              </a:moveTo>
                              <a:lnTo>
                                <a:pt x="4110" y="1162"/>
                              </a:lnTo>
                              <a:moveTo>
                                <a:pt x="4110" y="0"/>
                              </a:moveTo>
                              <a:lnTo>
                                <a:pt x="4210" y="9"/>
                              </a:lnTo>
                              <a:lnTo>
                                <a:pt x="4296" y="33"/>
                              </a:lnTo>
                              <a:lnTo>
                                <a:pt x="4364" y="71"/>
                              </a:lnTo>
                              <a:lnTo>
                                <a:pt x="4409" y="118"/>
                              </a:lnTo>
                              <a:lnTo>
                                <a:pt x="4425" y="172"/>
                              </a:lnTo>
                              <a:lnTo>
                                <a:pt x="4425" y="1897"/>
                              </a:lnTo>
                              <a:lnTo>
                                <a:pt x="4409" y="1952"/>
                              </a:lnTo>
                              <a:lnTo>
                                <a:pt x="4364" y="1999"/>
                              </a:lnTo>
                              <a:lnTo>
                                <a:pt x="4296" y="2037"/>
                              </a:lnTo>
                              <a:lnTo>
                                <a:pt x="4210" y="2061"/>
                              </a:lnTo>
                              <a:lnTo>
                                <a:pt x="4110" y="20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21E242" id="AutoShape 3" o:spid="_x0000_s1026" style="position:absolute;margin-left:216.65pt;margin-top:62.3pt;width:221.25pt;height:10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25,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" path="m,1161r4110,1m4110,r100,9l4296,33r68,38l4409,118r16,54l4425,1897r-16,55l4364,1999r-68,38l4210,2061r-100,9e" filled="f">
                <v:path arrowok="t" o:connecttype="custom" o:connectlocs="0,1528445;2609850,1529080;2609850,791210;2673350,796925;2727960,812165;2771140,836295;2799715,866140;2809875,900430;2809875,1995805;2799715,2030730;2771140,2060575;2727960,2084705;2673350,2099945;2609850,2105660" o:connectangles="0,0,0,0,0,0,0,0,0,0,0,0,0,0"/>
                <w10:wrap anchorx="page"/>
              </v:shape>
            </w:pict>
          </mc:Fallback>
        </mc:AlternateContent>
      </w:r>
      <w:r w:rsidR="00A346B5" w:rsidRPr="00480112">
        <w:t xml:space="preserve">Özel Yetenek Sınavı Puanının (ÖYSP) </w:t>
      </w:r>
      <w:proofErr w:type="spellStart"/>
      <w:r w:rsidR="00A346B5" w:rsidRPr="00480112">
        <w:t>ağırlıklandırmaya</w:t>
      </w:r>
      <w:proofErr w:type="spellEnd"/>
      <w:r w:rsidR="00A346B5" w:rsidRPr="00480112">
        <w:t xml:space="preserve"> girebilmesi için bu puanların standart puanlara çevrilmesi gerekir. </w:t>
      </w:r>
      <w:proofErr w:type="spellStart"/>
      <w:r w:rsidR="00A346B5" w:rsidRPr="00480112">
        <w:t>ÖYSP’lerin</w:t>
      </w:r>
      <w:proofErr w:type="spellEnd"/>
      <w:r w:rsidR="00A346B5" w:rsidRPr="00480112">
        <w:t xml:space="preserve"> standart puana çevrilmesi için önce ÖYSP dağılımının ortalaması ve standart sapması hesaplanacak, daha sonra da her aday için aşağıdaki formül kullanılarak ÖYSP Standart Puanı</w:t>
      </w:r>
      <w:r w:rsidR="00A346B5" w:rsidRPr="00480112">
        <w:rPr>
          <w:spacing w:val="-1"/>
        </w:rPr>
        <w:t xml:space="preserve"> </w:t>
      </w:r>
      <w:r w:rsidR="00A346B5" w:rsidRPr="00480112">
        <w:t>hesaplanacaktır.</w:t>
      </w:r>
    </w:p>
    <w:p w:rsidR="001E0061" w:rsidRPr="00480112" w:rsidRDefault="00FF7C8D">
      <w:pPr>
        <w:pStyle w:val="GvdeMetni"/>
        <w:rPr>
          <w:sz w:val="26"/>
        </w:rPr>
      </w:pPr>
      <w:r w:rsidRPr="00480112">
        <w:rPr>
          <w:noProof/>
          <w:lang w:bidi="ar-SA"/>
        </w:rPr>
        <mc:AlternateContent>
          <mc:Choice Requires="wps">
            <w:drawing>
              <wp:anchor distT="0" distB="0" distL="114300" distR="114300" simplePos="0" relativeHeight="251659776" behindDoc="0" locked="0" layoutInCell="1" allowOverlap="1" wp14:anchorId="09452794" wp14:editId="3D0C007A">
                <wp:simplePos x="0" y="0"/>
                <wp:positionH relativeFrom="column">
                  <wp:posOffset>1968500</wp:posOffset>
                </wp:positionH>
                <wp:positionV relativeFrom="paragraph">
                  <wp:posOffset>185420</wp:posOffset>
                </wp:positionV>
                <wp:extent cx="273050" cy="1270000"/>
                <wp:effectExtent l="9525" t="5715" r="12700" b="1016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1270000"/>
                        </a:xfrm>
                        <a:prstGeom prst="leftBracket">
                          <a:avLst>
                            <a:gd name="adj" fmla="val 387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6B42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margin-left:155pt;margin-top:14.6pt;width:21.5pt;height:10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"/>
            </w:pict>
          </mc:Fallback>
        </mc:AlternateContent>
      </w:r>
      <w:r w:rsidRPr="00480112">
        <w:rPr>
          <w:noProof/>
          <w:lang w:bidi="ar-SA"/>
        </w:rPr>
        <mc:AlternateContent>
          <mc:Choice Requires="wps">
            <w:drawing>
              <wp:anchor distT="0" distB="0" distL="114300" distR="114300" simplePos="0" relativeHeight="251657728" behindDoc="1" locked="0" layoutInCell="1" allowOverlap="1" wp14:anchorId="6066FEB8" wp14:editId="6A46B8F9">
                <wp:simplePos x="0" y="0"/>
                <wp:positionH relativeFrom="page">
                  <wp:posOffset>10022840</wp:posOffset>
                </wp:positionH>
                <wp:positionV relativeFrom="paragraph">
                  <wp:posOffset>2378075</wp:posOffset>
                </wp:positionV>
                <wp:extent cx="161925" cy="1314450"/>
                <wp:effectExtent l="12065" t="7620" r="6985" b="1143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1925" cy="1314450"/>
                        </a:xfrm>
                        <a:custGeom>
                          <a:avLst/>
                          <a:gdLst>
                            <a:gd name="T0" fmla="+- 0 4213 3958"/>
                            <a:gd name="T1" fmla="*/ T0 w 255"/>
                            <a:gd name="T2" fmla="+- 0 1201 1201"/>
                            <a:gd name="T3" fmla="*/ 1201 h 2070"/>
                            <a:gd name="T4" fmla="+- 0 4132 3958"/>
                            <a:gd name="T5" fmla="*/ T4 w 255"/>
                            <a:gd name="T6" fmla="+- 0 1210 1201"/>
                            <a:gd name="T7" fmla="*/ 1210 h 2070"/>
                            <a:gd name="T8" fmla="+- 0 4062 3958"/>
                            <a:gd name="T9" fmla="*/ T8 w 255"/>
                            <a:gd name="T10" fmla="+- 0 1234 1201"/>
                            <a:gd name="T11" fmla="*/ 1234 h 2070"/>
                            <a:gd name="T12" fmla="+- 0 4007 3958"/>
                            <a:gd name="T13" fmla="*/ T12 w 255"/>
                            <a:gd name="T14" fmla="+- 0 1272 1201"/>
                            <a:gd name="T15" fmla="*/ 1272 h 2070"/>
                            <a:gd name="T16" fmla="+- 0 3958 3958"/>
                            <a:gd name="T17" fmla="*/ T16 w 255"/>
                            <a:gd name="T18" fmla="+- 0 1373 1201"/>
                            <a:gd name="T19" fmla="*/ 1373 h 2070"/>
                            <a:gd name="T20" fmla="+- 0 3958 3958"/>
                            <a:gd name="T21" fmla="*/ T20 w 255"/>
                            <a:gd name="T22" fmla="+- 0 3098 1201"/>
                            <a:gd name="T23" fmla="*/ 3098 h 2070"/>
                            <a:gd name="T24" fmla="+- 0 3971 3958"/>
                            <a:gd name="T25" fmla="*/ T24 w 255"/>
                            <a:gd name="T26" fmla="+- 0 3153 1201"/>
                            <a:gd name="T27" fmla="*/ 3153 h 2070"/>
                            <a:gd name="T28" fmla="+- 0 4007 3958"/>
                            <a:gd name="T29" fmla="*/ T28 w 255"/>
                            <a:gd name="T30" fmla="+- 0 3200 1201"/>
                            <a:gd name="T31" fmla="*/ 3200 h 2070"/>
                            <a:gd name="T32" fmla="+- 0 4062 3958"/>
                            <a:gd name="T33" fmla="*/ T32 w 255"/>
                            <a:gd name="T34" fmla="+- 0 3238 1201"/>
                            <a:gd name="T35" fmla="*/ 3238 h 2070"/>
                            <a:gd name="T36" fmla="+- 0 4132 3958"/>
                            <a:gd name="T37" fmla="*/ T36 w 255"/>
                            <a:gd name="T38" fmla="+- 0 3262 1201"/>
                            <a:gd name="T39" fmla="*/ 3262 h 2070"/>
                            <a:gd name="T40" fmla="+- 0 4213 3958"/>
                            <a:gd name="T41" fmla="*/ T40 w 255"/>
                            <a:gd name="T42" fmla="+- 0 3271 1201"/>
                            <a:gd name="T43" fmla="*/ 3271 h 20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55" h="2070">
                              <a:moveTo>
                                <a:pt x="255" y="0"/>
                              </a:moveTo>
                              <a:lnTo>
                                <a:pt x="174" y="9"/>
                              </a:lnTo>
                              <a:lnTo>
                                <a:pt x="104" y="33"/>
                              </a:lnTo>
                              <a:lnTo>
                                <a:pt x="49" y="71"/>
                              </a:lnTo>
                              <a:lnTo>
                                <a:pt x="0" y="172"/>
                              </a:lnTo>
                              <a:lnTo>
                                <a:pt x="0" y="1897"/>
                              </a:lnTo>
                              <a:lnTo>
                                <a:pt x="13" y="1952"/>
                              </a:lnTo>
                              <a:lnTo>
                                <a:pt x="49" y="1999"/>
                              </a:lnTo>
                              <a:lnTo>
                                <a:pt x="104" y="2037"/>
                              </a:lnTo>
                              <a:lnTo>
                                <a:pt x="174" y="2061"/>
                              </a:lnTo>
                              <a:lnTo>
                                <a:pt x="255" y="20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32F82574" id="Freeform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01.95pt,187.25pt,797.9pt,187.7pt,794.4pt,188.9pt,791.65pt,190.8pt,789.2pt,195.85pt,789.2pt,282.1pt,789.85pt,284.85pt,791.65pt,287.2pt,794.4pt,289.1pt,797.9pt,290.3pt,801.95pt,290.75pt" coordsize="255,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" filled="f">
                <v:path arrowok="t" o:connecttype="custom" o:connectlocs="161925,762635;110490,768350;66040,783590;31115,807720;0,871855;0,1967230;8255,2002155;31115,2032000;66040,2056130;110490,2071370;161925,2077085" o:connectangles="0,0,0,0,0,0,0,0,0,0,0"/>
                <o:lock v:ext="edit" verticies="t"/>
                <w10:wrap anchorx="page"/>
              </v:polyline>
            </w:pict>
          </mc:Fallback>
        </mc:AlternateContent>
      </w:r>
    </w:p>
    <w:p w:rsidR="001E0061" w:rsidRPr="00480112" w:rsidRDefault="001E0061">
      <w:pPr>
        <w:pStyle w:val="GvdeMetni"/>
        <w:spacing w:before="7"/>
        <w:rPr>
          <w:sz w:val="22"/>
        </w:rPr>
      </w:pPr>
    </w:p>
    <w:p w:rsidR="001E0061" w:rsidRPr="00480112" w:rsidRDefault="00B73B3C">
      <w:pPr>
        <w:pStyle w:val="GvdeMetni"/>
        <w:tabs>
          <w:tab w:val="left" w:pos="3280"/>
          <w:tab w:val="left" w:pos="5061"/>
        </w:tabs>
        <w:ind w:left="112"/>
        <w:rPr>
          <w:rFonts w:ascii="Trebuchet MS" w:eastAsia="Trebuchet MS" w:hAnsi="Trebuchet MS"/>
        </w:rPr>
      </w:pPr>
      <w:r w:rsidRPr="00480112">
        <w:rPr>
          <w:sz w:val="23"/>
          <w:szCs w:val="23"/>
        </w:rPr>
        <w:t>Ö</w:t>
      </w:r>
      <w:r w:rsidRPr="00480112">
        <w:rPr>
          <w:rFonts w:ascii="Cambria Math" w:hAnsi="Cambria Math" w:cs="Cambria Math"/>
          <w:sz w:val="23"/>
          <w:szCs w:val="23"/>
        </w:rPr>
        <w:t>𝑌𝑆𝑃 𝑆𝑡𝑎𝑛𝑑𝑎𝑟𝑡 𝑃𝑢𝑎𝑛𝚤</w:t>
      </w:r>
      <w:r w:rsidR="00A346B5" w:rsidRPr="00480112">
        <w:rPr>
          <w:rFonts w:ascii="Trebuchet MS" w:eastAsia="Trebuchet MS" w:hAnsi="Trebuchet MS"/>
        </w:rPr>
        <w:tab/>
      </w:r>
      <w:r w:rsidRPr="00480112">
        <w:rPr>
          <w:rFonts w:ascii="Cambria Math" w:hAnsi="Cambria Math" w:cs="Cambria Math"/>
          <w:sz w:val="23"/>
          <w:szCs w:val="23"/>
        </w:rPr>
        <w:t>𝐴𝑑𝑎𝑦𝚤𝑛</w:t>
      </w:r>
      <w:r w:rsidRPr="00480112">
        <w:rPr>
          <w:sz w:val="23"/>
          <w:szCs w:val="23"/>
        </w:rPr>
        <w:t xml:space="preserve"> Ö</w:t>
      </w:r>
      <w:r w:rsidRPr="00480112">
        <w:rPr>
          <w:rFonts w:ascii="Cambria Math" w:hAnsi="Cambria Math" w:cs="Cambria Math"/>
          <w:sz w:val="23"/>
          <w:szCs w:val="23"/>
        </w:rPr>
        <w:t>𝑌𝑆𝑃</w:t>
      </w:r>
      <w:r w:rsidRPr="00480112">
        <w:rPr>
          <w:sz w:val="23"/>
          <w:szCs w:val="23"/>
        </w:rPr>
        <w:t xml:space="preserve">          Ö</w:t>
      </w:r>
      <w:r w:rsidRPr="00480112">
        <w:rPr>
          <w:rFonts w:ascii="Cambria Math" w:hAnsi="Cambria Math" w:cs="Cambria Math"/>
          <w:sz w:val="23"/>
          <w:szCs w:val="23"/>
        </w:rPr>
        <w:t>𝑌𝑆𝑃</w:t>
      </w:r>
      <w:r w:rsidRPr="00480112">
        <w:rPr>
          <w:sz w:val="23"/>
          <w:szCs w:val="23"/>
        </w:rPr>
        <w:t xml:space="preserve"> </w:t>
      </w:r>
      <w:r w:rsidRPr="00480112">
        <w:rPr>
          <w:rFonts w:ascii="Cambria Math" w:hAnsi="Cambria Math" w:cs="Cambria Math"/>
          <w:sz w:val="23"/>
          <w:szCs w:val="23"/>
        </w:rPr>
        <w:t>𝑃𝑢𝑎𝑛</w:t>
      </w:r>
      <w:r w:rsidRPr="00480112">
        <w:rPr>
          <w:sz w:val="23"/>
          <w:szCs w:val="23"/>
        </w:rPr>
        <w:t xml:space="preserve"> </w:t>
      </w:r>
      <w:r w:rsidRPr="00480112">
        <w:rPr>
          <w:rFonts w:ascii="Cambria Math" w:hAnsi="Cambria Math" w:cs="Cambria Math"/>
          <w:sz w:val="23"/>
          <w:szCs w:val="23"/>
        </w:rPr>
        <w:t>𝐷𝑎</w:t>
      </w:r>
      <w:r w:rsidRPr="00480112">
        <w:rPr>
          <w:sz w:val="23"/>
          <w:szCs w:val="23"/>
        </w:rPr>
        <w:t>ğ</w:t>
      </w:r>
      <w:r w:rsidRPr="00480112">
        <w:rPr>
          <w:rFonts w:ascii="Cambria Math" w:hAnsi="Cambria Math" w:cs="Cambria Math"/>
          <w:sz w:val="23"/>
          <w:szCs w:val="23"/>
        </w:rPr>
        <w:t>𝚤𝑙𝚤𝑚𝚤𝑛𝚤𝑛</w:t>
      </w:r>
    </w:p>
    <w:p w:rsidR="001E0061" w:rsidRPr="00480112" w:rsidRDefault="00B73B3C">
      <w:pPr>
        <w:pStyle w:val="GvdeMetni"/>
        <w:tabs>
          <w:tab w:val="left" w:pos="2454"/>
          <w:tab w:val="left" w:pos="3504"/>
          <w:tab w:val="left" w:pos="4773"/>
          <w:tab w:val="left" w:pos="5150"/>
          <w:tab w:val="left" w:pos="8192"/>
        </w:tabs>
        <w:spacing w:before="2"/>
        <w:ind w:left="652"/>
      </w:pPr>
      <w:r w:rsidRPr="00480112">
        <w:rPr>
          <w:sz w:val="23"/>
          <w:szCs w:val="23"/>
        </w:rPr>
        <w:t xml:space="preserve">  (Ö</w:t>
      </w:r>
      <w:r w:rsidRPr="00480112">
        <w:rPr>
          <w:rFonts w:ascii="Cambria Math" w:hAnsi="Cambria Math" w:cs="Cambria Math"/>
          <w:sz w:val="23"/>
          <w:szCs w:val="23"/>
        </w:rPr>
        <w:t>𝑌𝑆𝑃</w:t>
      </w:r>
      <w:r w:rsidRPr="00480112">
        <w:rPr>
          <w:sz w:val="23"/>
          <w:szCs w:val="23"/>
        </w:rPr>
        <w:t>–</w:t>
      </w:r>
      <w:r w:rsidRPr="00480112">
        <w:rPr>
          <w:rFonts w:ascii="Cambria Math" w:hAnsi="Cambria Math" w:cs="Cambria Math"/>
          <w:sz w:val="23"/>
          <w:szCs w:val="23"/>
        </w:rPr>
        <w:t xml:space="preserve">𝑆𝑃) </w:t>
      </w:r>
      <w:r w:rsidRPr="00480112">
        <w:rPr>
          <w:sz w:val="23"/>
          <w:szCs w:val="23"/>
        </w:rPr>
        <w:t xml:space="preserve">= </w:t>
      </w:r>
      <w:r w:rsidR="00E52755" w:rsidRPr="00480112">
        <w:rPr>
          <w:sz w:val="23"/>
          <w:szCs w:val="23"/>
        </w:rPr>
        <w:t xml:space="preserve">        </w:t>
      </w:r>
      <w:r w:rsidRPr="00480112">
        <w:rPr>
          <w:sz w:val="23"/>
          <w:szCs w:val="23"/>
        </w:rPr>
        <w:t>10×</w:t>
      </w:r>
      <w:r w:rsidR="00A346B5" w:rsidRPr="00480112">
        <w:tab/>
      </w:r>
      <w:r w:rsidRPr="00480112">
        <w:t xml:space="preserve">         </w:t>
      </w:r>
      <w:r w:rsidRPr="00480112">
        <w:rPr>
          <w:rFonts w:ascii="Cambria Math" w:hAnsi="Cambria Math" w:cs="Cambria Math"/>
          <w:sz w:val="23"/>
          <w:szCs w:val="23"/>
        </w:rPr>
        <w:t>𝑃𝑢𝑎𝑛𝚤</w:t>
      </w:r>
      <w:r w:rsidRPr="00480112">
        <w:rPr>
          <w:sz w:val="23"/>
          <w:szCs w:val="23"/>
        </w:rPr>
        <w:t xml:space="preserve">   −     </w:t>
      </w:r>
      <w:r w:rsidRPr="00480112">
        <w:rPr>
          <w:rFonts w:ascii="Cambria Math" w:hAnsi="Cambria Math" w:cs="Cambria Math"/>
          <w:sz w:val="23"/>
          <w:szCs w:val="23"/>
        </w:rPr>
        <w:t>𝑂𝑟𝑡𝑎𝑙𝑎𝑚𝑎𝑠𝚤</w:t>
      </w:r>
      <w:r w:rsidR="00A346B5" w:rsidRPr="00480112">
        <w:rPr>
          <w:rFonts w:ascii="Trebuchet MS" w:eastAsia="Trebuchet MS" w:hAnsi="Trebuchet MS"/>
        </w:rPr>
        <w:tab/>
      </w:r>
      <w:r w:rsidR="00A346B5" w:rsidRPr="00480112">
        <w:t xml:space="preserve">+ </w:t>
      </w:r>
      <w:r w:rsidR="00A346B5" w:rsidRPr="00480112">
        <w:rPr>
          <w:spacing w:val="-1"/>
        </w:rPr>
        <w:t xml:space="preserve"> </w:t>
      </w:r>
      <w:r w:rsidR="00A346B5" w:rsidRPr="00480112">
        <w:t>50</w:t>
      </w:r>
    </w:p>
    <w:p w:rsidR="001E0061" w:rsidRPr="00480112" w:rsidRDefault="001E0061">
      <w:pPr>
        <w:pStyle w:val="GvdeMetni"/>
        <w:spacing w:before="4"/>
      </w:pPr>
    </w:p>
    <w:p w:rsidR="008F23FF" w:rsidRPr="00480112" w:rsidRDefault="00B73B3C">
      <w:pPr>
        <w:pStyle w:val="GvdeMetni"/>
        <w:spacing w:before="7"/>
        <w:ind w:left="2415" w:right="1427"/>
        <w:jc w:val="center"/>
        <w:rPr>
          <w:rFonts w:ascii="Cambria Math" w:hAnsi="Cambria Math" w:cs="Cambria Math"/>
          <w:sz w:val="23"/>
          <w:szCs w:val="23"/>
        </w:rPr>
      </w:pPr>
      <w:r w:rsidRPr="00480112">
        <w:rPr>
          <w:sz w:val="23"/>
          <w:szCs w:val="23"/>
        </w:rPr>
        <w:t>Ö</w:t>
      </w:r>
      <w:r w:rsidRPr="00480112">
        <w:rPr>
          <w:rFonts w:ascii="Cambria Math" w:hAnsi="Cambria Math" w:cs="Cambria Math"/>
          <w:sz w:val="23"/>
          <w:szCs w:val="23"/>
        </w:rPr>
        <w:t>𝑌𝑆𝑃 𝑃𝑢𝑎𝑛 𝐷𝑎</w:t>
      </w:r>
      <w:r w:rsidRPr="00480112">
        <w:rPr>
          <w:sz w:val="23"/>
          <w:szCs w:val="23"/>
        </w:rPr>
        <w:t>ğ</w:t>
      </w:r>
      <w:r w:rsidRPr="00480112">
        <w:rPr>
          <w:rFonts w:ascii="Cambria Math" w:hAnsi="Cambria Math" w:cs="Cambria Math"/>
          <w:sz w:val="23"/>
          <w:szCs w:val="23"/>
        </w:rPr>
        <w:t xml:space="preserve">𝚤𝑙𝚤𝑚𝚤𝑛𝚤𝑛 </w:t>
      </w:r>
    </w:p>
    <w:p w:rsidR="001E0061" w:rsidRPr="00480112" w:rsidRDefault="008F23FF">
      <w:pPr>
        <w:pStyle w:val="GvdeMetni"/>
        <w:rPr>
          <w:rFonts w:ascii="Trebuchet MS"/>
          <w:sz w:val="23"/>
        </w:rPr>
      </w:pPr>
      <w:r w:rsidRPr="00480112">
        <w:rPr>
          <w:rFonts w:ascii="Cambria Math" w:hAnsi="Cambria Math" w:cs="Cambria Math"/>
          <w:sz w:val="23"/>
          <w:szCs w:val="23"/>
        </w:rPr>
        <w:t xml:space="preserve">                                                                                               𝑆𝑡𝑎𝑛𝑑𝑎𝑟𝑡</w:t>
      </w:r>
      <w:r w:rsidRPr="00480112">
        <w:rPr>
          <w:sz w:val="23"/>
          <w:szCs w:val="23"/>
        </w:rPr>
        <w:t xml:space="preserve"> </w:t>
      </w:r>
      <w:r w:rsidRPr="00480112">
        <w:rPr>
          <w:rFonts w:ascii="Cambria Math" w:hAnsi="Cambria Math" w:cs="Cambria Math"/>
          <w:sz w:val="23"/>
          <w:szCs w:val="23"/>
        </w:rPr>
        <w:t>𝑆𝑎𝑝𝑚𝑎𝑠𝚤</w:t>
      </w:r>
    </w:p>
    <w:p w:rsidR="008F23FF" w:rsidRPr="00480112" w:rsidRDefault="008F23FF">
      <w:pPr>
        <w:pStyle w:val="GvdeMetni"/>
        <w:spacing w:before="1"/>
        <w:ind w:left="112" w:right="103" w:firstLine="708"/>
        <w:jc w:val="both"/>
      </w:pPr>
    </w:p>
    <w:p w:rsidR="008F23FF" w:rsidRPr="00480112" w:rsidRDefault="008F23FF">
      <w:pPr>
        <w:pStyle w:val="GvdeMetni"/>
        <w:spacing w:before="1"/>
        <w:ind w:left="112" w:right="103" w:firstLine="708"/>
        <w:jc w:val="both"/>
      </w:pPr>
    </w:p>
    <w:p w:rsidR="001E0061" w:rsidRPr="00480112" w:rsidRDefault="00A346B5">
      <w:pPr>
        <w:pStyle w:val="GvdeMetni"/>
        <w:spacing w:before="1"/>
        <w:ind w:left="112" w:right="103" w:firstLine="708"/>
        <w:jc w:val="both"/>
      </w:pPr>
      <w:r w:rsidRPr="00480112">
        <w:t>Bu durumda her adayın bir ÖYSP Standart Puanı (ÖYSP-SP) olacaktır. ÖYSP-SP dağılımının ortalaması 50, standart sapması 10’dur.</w:t>
      </w:r>
    </w:p>
    <w:p w:rsidR="001E0061" w:rsidRPr="00480112" w:rsidRDefault="00A346B5">
      <w:pPr>
        <w:pStyle w:val="GvdeMetni"/>
        <w:ind w:left="112" w:right="113" w:firstLine="708"/>
        <w:jc w:val="both"/>
      </w:pPr>
      <w:r w:rsidRPr="00480112">
        <w:t>Yerleştirmeye esas olacak puan (Yerleştirme puanı = YP) aşağıdaki formül kullanılarak hesaplanacaktır.</w:t>
      </w:r>
    </w:p>
    <w:p w:rsidR="001E0061" w:rsidRPr="00480112" w:rsidRDefault="00A346B5">
      <w:pPr>
        <w:pStyle w:val="ListeParagraf"/>
        <w:numPr>
          <w:ilvl w:val="0"/>
          <w:numId w:val="2"/>
        </w:numPr>
        <w:tabs>
          <w:tab w:val="left" w:pos="1147"/>
        </w:tabs>
        <w:ind w:right="109" w:firstLine="708"/>
        <w:rPr>
          <w:sz w:val="24"/>
        </w:rPr>
      </w:pPr>
      <w:r w:rsidRPr="00480112">
        <w:rPr>
          <w:sz w:val="24"/>
        </w:rPr>
        <w:t>Aday aynı alandan geliyorsa (Örneğin, Resim-İş Öğretmenliği programı için aday Güzel Sanatlar</w:t>
      </w:r>
      <w:r w:rsidRPr="00480112">
        <w:rPr>
          <w:spacing w:val="21"/>
          <w:sz w:val="24"/>
        </w:rPr>
        <w:t xml:space="preserve"> </w:t>
      </w:r>
      <w:r w:rsidRPr="00480112">
        <w:rPr>
          <w:sz w:val="24"/>
        </w:rPr>
        <w:t>Lisesinin</w:t>
      </w:r>
      <w:r w:rsidRPr="00480112">
        <w:rPr>
          <w:spacing w:val="22"/>
          <w:sz w:val="24"/>
        </w:rPr>
        <w:t xml:space="preserve"> </w:t>
      </w:r>
      <w:r w:rsidRPr="00480112">
        <w:rPr>
          <w:sz w:val="24"/>
        </w:rPr>
        <w:t>Resim</w:t>
      </w:r>
      <w:r w:rsidRPr="00480112">
        <w:rPr>
          <w:spacing w:val="21"/>
          <w:sz w:val="24"/>
        </w:rPr>
        <w:t xml:space="preserve"> </w:t>
      </w:r>
      <w:r w:rsidRPr="00480112">
        <w:rPr>
          <w:sz w:val="24"/>
        </w:rPr>
        <w:t>alanından</w:t>
      </w:r>
      <w:r w:rsidRPr="00480112">
        <w:rPr>
          <w:spacing w:val="20"/>
          <w:sz w:val="24"/>
        </w:rPr>
        <w:t xml:space="preserve"> </w:t>
      </w:r>
      <w:r w:rsidRPr="00480112">
        <w:rPr>
          <w:sz w:val="24"/>
        </w:rPr>
        <w:t>geliyorsa)</w:t>
      </w:r>
      <w:r w:rsidRPr="00480112">
        <w:rPr>
          <w:spacing w:val="20"/>
          <w:sz w:val="24"/>
        </w:rPr>
        <w:t xml:space="preserve"> </w:t>
      </w:r>
      <w:r w:rsidRPr="00480112">
        <w:rPr>
          <w:sz w:val="24"/>
        </w:rPr>
        <w:t>(30.03.2012</w:t>
      </w:r>
      <w:r w:rsidRPr="00480112">
        <w:rPr>
          <w:spacing w:val="20"/>
          <w:sz w:val="24"/>
        </w:rPr>
        <w:t xml:space="preserve"> </w:t>
      </w:r>
      <w:r w:rsidRPr="00480112">
        <w:rPr>
          <w:sz w:val="24"/>
        </w:rPr>
        <w:t>tarihi</w:t>
      </w:r>
      <w:r w:rsidRPr="00480112">
        <w:rPr>
          <w:spacing w:val="21"/>
          <w:sz w:val="24"/>
        </w:rPr>
        <w:t xml:space="preserve"> </w:t>
      </w:r>
      <w:r w:rsidRPr="00480112">
        <w:rPr>
          <w:sz w:val="24"/>
        </w:rPr>
        <w:t>itibarıyla</w:t>
      </w:r>
      <w:r w:rsidRPr="00480112">
        <w:rPr>
          <w:spacing w:val="19"/>
          <w:sz w:val="24"/>
        </w:rPr>
        <w:t xml:space="preserve"> </w:t>
      </w:r>
      <w:r w:rsidRPr="00480112">
        <w:rPr>
          <w:sz w:val="24"/>
        </w:rPr>
        <w:t>bir</w:t>
      </w:r>
      <w:r w:rsidRPr="00480112">
        <w:rPr>
          <w:spacing w:val="20"/>
          <w:sz w:val="24"/>
        </w:rPr>
        <w:t xml:space="preserve"> </w:t>
      </w:r>
      <w:r w:rsidRPr="00480112">
        <w:rPr>
          <w:sz w:val="24"/>
        </w:rPr>
        <w:t>mesleğe</w:t>
      </w:r>
      <w:r w:rsidRPr="00480112">
        <w:rPr>
          <w:spacing w:val="24"/>
          <w:sz w:val="24"/>
        </w:rPr>
        <w:t xml:space="preserve"> </w:t>
      </w:r>
      <w:r w:rsidRPr="00480112">
        <w:rPr>
          <w:sz w:val="24"/>
        </w:rPr>
        <w:t>yönelik</w:t>
      </w:r>
      <w:r w:rsidRPr="00480112">
        <w:rPr>
          <w:spacing w:val="20"/>
          <w:sz w:val="24"/>
        </w:rPr>
        <w:t xml:space="preserve"> </w:t>
      </w:r>
      <w:r w:rsidRPr="00480112">
        <w:rPr>
          <w:sz w:val="24"/>
        </w:rPr>
        <w:t>program</w:t>
      </w:r>
    </w:p>
    <w:p w:rsidR="001E0061" w:rsidRPr="00480112" w:rsidRDefault="001E0061">
      <w:pPr>
        <w:jc w:val="both"/>
        <w:rPr>
          <w:sz w:val="24"/>
        </w:rPr>
        <w:sectPr w:rsidR="001E0061" w:rsidRPr="00480112">
          <w:pgSz w:w="11910" w:h="16840"/>
          <w:pgMar w:top="760" w:right="740" w:bottom="1520" w:left="740" w:header="0" w:footer="1261" w:gutter="0"/>
          <w:cols w:space="708"/>
        </w:sectPr>
      </w:pPr>
    </w:p>
    <w:p w:rsidR="001E0061" w:rsidRPr="00480112" w:rsidRDefault="00A346B5">
      <w:pPr>
        <w:pStyle w:val="GvdeMetni"/>
        <w:spacing w:before="65"/>
        <w:ind w:left="112"/>
      </w:pPr>
      <w:proofErr w:type="gramStart"/>
      <w:r w:rsidRPr="00480112">
        <w:lastRenderedPageBreak/>
        <w:t>uygulayan</w:t>
      </w:r>
      <w:proofErr w:type="gramEnd"/>
      <w:r w:rsidRPr="00480112">
        <w:t xml:space="preserve"> ortaöğretim kurumlarından mezun olan veya öğrenim görmekte olan öğrenciler için uygulanacaktır.)</w:t>
      </w:r>
    </w:p>
    <w:p w:rsidR="001E0061" w:rsidRPr="00480112" w:rsidRDefault="001E0061">
      <w:pPr>
        <w:pStyle w:val="GvdeMetni"/>
        <w:spacing w:before="1"/>
      </w:pPr>
    </w:p>
    <w:p w:rsidR="001E0061" w:rsidRPr="00480112" w:rsidRDefault="00A346B5">
      <w:pPr>
        <w:pStyle w:val="GvdeMetni"/>
        <w:ind w:left="820"/>
      </w:pPr>
      <w:r w:rsidRPr="00480112">
        <w:t xml:space="preserve">YP = ( 1,17 x ÖYSP-SP </w:t>
      </w:r>
      <w:r w:rsidR="007C6CB4" w:rsidRPr="00480112">
        <w:t xml:space="preserve">) + ( 0,11 x OBP ) + ( 0,22 x </w:t>
      </w:r>
      <w:r w:rsidR="00146520" w:rsidRPr="00480112">
        <w:t>TYT</w:t>
      </w:r>
      <w:r w:rsidRPr="00480112">
        <w:t>-P ) + ( 0,03 x OBP )</w:t>
      </w:r>
    </w:p>
    <w:p w:rsidR="001E0061" w:rsidRPr="00480112" w:rsidRDefault="001E0061">
      <w:pPr>
        <w:pStyle w:val="GvdeMetni"/>
      </w:pPr>
    </w:p>
    <w:p w:rsidR="001E0061" w:rsidRPr="00480112" w:rsidRDefault="00A346B5">
      <w:pPr>
        <w:pStyle w:val="ListeParagraf"/>
        <w:numPr>
          <w:ilvl w:val="0"/>
          <w:numId w:val="2"/>
        </w:numPr>
        <w:tabs>
          <w:tab w:val="left" w:pos="1135"/>
        </w:tabs>
        <w:ind w:right="111" w:firstLine="708"/>
        <w:rPr>
          <w:sz w:val="24"/>
        </w:rPr>
      </w:pPr>
      <w:r w:rsidRPr="00480112">
        <w:rPr>
          <w:sz w:val="24"/>
        </w:rPr>
        <w:t>Aday diğer alanlardan geliyorsa (Örneğin, Resim-İş Öğretmenliği programı için aday genel lisenin Sosyal Bilimler alanından</w:t>
      </w:r>
      <w:r w:rsidRPr="00480112">
        <w:rPr>
          <w:spacing w:val="-1"/>
          <w:sz w:val="24"/>
        </w:rPr>
        <w:t xml:space="preserve"> </w:t>
      </w:r>
      <w:r w:rsidRPr="00480112">
        <w:rPr>
          <w:sz w:val="24"/>
        </w:rPr>
        <w:t>geliyorsa)</w:t>
      </w:r>
    </w:p>
    <w:p w:rsidR="001E0061" w:rsidRPr="00480112" w:rsidRDefault="001E0061">
      <w:pPr>
        <w:pStyle w:val="GvdeMetni"/>
      </w:pPr>
    </w:p>
    <w:p w:rsidR="001E0061" w:rsidRPr="00480112" w:rsidRDefault="00A346B5">
      <w:pPr>
        <w:pStyle w:val="GvdeMetni"/>
        <w:ind w:left="820"/>
      </w:pPr>
      <w:r w:rsidRPr="00480112">
        <w:t xml:space="preserve">YP = ( 1,17 x ÖYSP-SP </w:t>
      </w:r>
      <w:r w:rsidR="007C6CB4" w:rsidRPr="00480112">
        <w:t xml:space="preserve">) + ( 0,11 x OBP ) + ( 0,22 x </w:t>
      </w:r>
      <w:r w:rsidR="00146520" w:rsidRPr="00480112">
        <w:t>TYT</w:t>
      </w:r>
      <w:r w:rsidRPr="00480112">
        <w:t>-P )</w:t>
      </w:r>
    </w:p>
    <w:p w:rsidR="001E0061" w:rsidRPr="00480112" w:rsidRDefault="001E0061">
      <w:pPr>
        <w:pStyle w:val="GvdeMetni"/>
        <w:spacing w:before="9"/>
        <w:rPr>
          <w:sz w:val="23"/>
        </w:rPr>
      </w:pPr>
    </w:p>
    <w:p w:rsidR="001E0061" w:rsidRPr="00480112" w:rsidRDefault="00CF5B5B">
      <w:pPr>
        <w:pStyle w:val="GvdeMetni"/>
        <w:ind w:left="112" w:right="107" w:firstLine="708"/>
        <w:jc w:val="both"/>
      </w:pPr>
      <w:r>
        <w:t>202</w:t>
      </w:r>
      <w:r w:rsidR="00224412">
        <w:t>1</w:t>
      </w:r>
      <w:r w:rsidR="00A346B5" w:rsidRPr="00480112">
        <w:t>-ÖSYS'de, Y</w:t>
      </w:r>
      <w:r w:rsidR="00E52755" w:rsidRPr="00480112">
        <w:t>K</w:t>
      </w:r>
      <w:r w:rsidR="00A346B5" w:rsidRPr="00480112">
        <w:t>S/</w:t>
      </w:r>
      <w:r w:rsidR="004776F6" w:rsidRPr="00480112">
        <w:t>TYT</w:t>
      </w:r>
      <w:r w:rsidR="00A346B5" w:rsidRPr="00480112">
        <w:t xml:space="preserve"> puanı veya özel yetenek sınavı sonucu ile örgün yükseköğretim programına yerleştirilmiş adayların ortaöğretim başarı puanları ile ilgili katsayıları yarıya düşürülecektir. </w:t>
      </w:r>
      <w:r w:rsidR="00972ABF" w:rsidRPr="00480112">
        <w:t xml:space="preserve"> -Bu kural </w:t>
      </w:r>
      <w:proofErr w:type="spellStart"/>
      <w:r w:rsidR="00972ABF" w:rsidRPr="00480112">
        <w:t>açıköğretim</w:t>
      </w:r>
      <w:proofErr w:type="spellEnd"/>
      <w:r w:rsidR="00972ABF" w:rsidRPr="00480112">
        <w:t xml:space="preserve"> programları için de uygulanacaktır</w:t>
      </w:r>
      <w:r w:rsidR="00480112">
        <w:t xml:space="preserve">. </w:t>
      </w:r>
      <w:r w:rsidR="00A346B5" w:rsidRPr="00480112">
        <w:t>Adaylar YP puanlarına göre en yüksek puandan başlamak üzere sıraya konacak ve kontenjan sayısı kadar aday sınavı kazanmış olacaktır.</w:t>
      </w:r>
    </w:p>
    <w:p w:rsidR="001E0061" w:rsidRPr="00480112" w:rsidRDefault="001E0061">
      <w:pPr>
        <w:pStyle w:val="GvdeMetni"/>
        <w:spacing w:before="1"/>
      </w:pPr>
    </w:p>
    <w:p w:rsidR="001E0061" w:rsidRPr="00480112" w:rsidRDefault="00A346B5">
      <w:pPr>
        <w:pStyle w:val="GvdeMetni"/>
        <w:ind w:left="112" w:right="111" w:firstLine="708"/>
        <w:jc w:val="both"/>
      </w:pPr>
      <w:r w:rsidRPr="00480112">
        <w:t>En yüksek Özel Yetenek Sınavı Başarı Puanından itibaren yapılan sıralama ile belirtilen kontenjan sayısı kadar asıl ve diğer başarılı adaylar yedek olarak sıralanarak aday listeleri oluşturulur.</w:t>
      </w:r>
    </w:p>
    <w:p w:rsidR="00DE2EB1" w:rsidRPr="00480112" w:rsidRDefault="00DE2EB1" w:rsidP="00DE2EB1">
      <w:pPr>
        <w:ind w:firstLine="720"/>
        <w:jc w:val="both"/>
        <w:rPr>
          <w:sz w:val="24"/>
          <w:szCs w:val="24"/>
        </w:rPr>
      </w:pPr>
      <w:r w:rsidRPr="00480112">
        <w:rPr>
          <w:sz w:val="24"/>
          <w:szCs w:val="24"/>
        </w:rPr>
        <w:t xml:space="preserve"> </w:t>
      </w:r>
    </w:p>
    <w:p w:rsidR="00DE2EB1" w:rsidRPr="00480112" w:rsidRDefault="00CF5B5B" w:rsidP="00DE2EB1">
      <w:pPr>
        <w:ind w:firstLine="720"/>
        <w:jc w:val="both"/>
        <w:rPr>
          <w:sz w:val="24"/>
          <w:szCs w:val="24"/>
        </w:rPr>
      </w:pPr>
      <w:r>
        <w:rPr>
          <w:sz w:val="24"/>
          <w:szCs w:val="24"/>
        </w:rPr>
        <w:t>20</w:t>
      </w:r>
      <w:r w:rsidR="00224412">
        <w:rPr>
          <w:sz w:val="24"/>
          <w:szCs w:val="24"/>
        </w:rPr>
        <w:t>20</w:t>
      </w:r>
      <w:r w:rsidR="00DE2EB1" w:rsidRPr="00480112">
        <w:rPr>
          <w:sz w:val="24"/>
          <w:szCs w:val="24"/>
        </w:rPr>
        <w:t>-TYT puanı 2</w:t>
      </w:r>
      <w:r>
        <w:rPr>
          <w:sz w:val="24"/>
          <w:szCs w:val="24"/>
        </w:rPr>
        <w:t>00 ve üzeri olan adaylardan 2020</w:t>
      </w:r>
      <w:r w:rsidR="00DE2EB1" w:rsidRPr="00480112">
        <w:rPr>
          <w:sz w:val="24"/>
          <w:szCs w:val="24"/>
        </w:rPr>
        <w:t>-YKS’nin hiçbir oturumuna girmeden 20</w:t>
      </w:r>
      <w:r w:rsidR="00224412">
        <w:rPr>
          <w:sz w:val="24"/>
          <w:szCs w:val="24"/>
        </w:rPr>
        <w:t>21</w:t>
      </w:r>
      <w:r w:rsidR="00DE2EB1" w:rsidRPr="00480112">
        <w:rPr>
          <w:sz w:val="24"/>
          <w:szCs w:val="24"/>
        </w:rPr>
        <w:t xml:space="preserve"> yılında sadece Özel Yetenek Sınavı sonuçlarına göre öğrenci alacak yükseköğretim programların</w:t>
      </w:r>
      <w:r>
        <w:rPr>
          <w:sz w:val="24"/>
          <w:szCs w:val="24"/>
        </w:rPr>
        <w:t>a başvurmak isteyenlerin 20</w:t>
      </w:r>
      <w:r w:rsidR="00224412">
        <w:rPr>
          <w:sz w:val="24"/>
          <w:szCs w:val="24"/>
        </w:rPr>
        <w:t>20</w:t>
      </w:r>
      <w:r w:rsidR="00DE2EB1" w:rsidRPr="00480112">
        <w:rPr>
          <w:sz w:val="24"/>
          <w:szCs w:val="24"/>
        </w:rPr>
        <w:t>-TYT Dönüştürülmüş Puanı işleme alınacaktır.</w:t>
      </w:r>
    </w:p>
    <w:p w:rsidR="00DE2EB1" w:rsidRPr="00480112" w:rsidRDefault="00DE2EB1">
      <w:pPr>
        <w:pStyle w:val="GvdeMetni"/>
        <w:ind w:left="112" w:right="111" w:firstLine="708"/>
        <w:jc w:val="both"/>
      </w:pPr>
      <w:r w:rsidRPr="00480112">
        <w:t xml:space="preserve"> </w:t>
      </w:r>
    </w:p>
    <w:p w:rsidR="001E0061" w:rsidRPr="00480112" w:rsidRDefault="00A346B5">
      <w:pPr>
        <w:pStyle w:val="Balk1"/>
        <w:spacing w:before="1"/>
      </w:pPr>
      <w:r w:rsidRPr="00480112">
        <w:t>Sınav Sonuçlarının İlanı</w:t>
      </w:r>
    </w:p>
    <w:p w:rsidR="001E0061" w:rsidRPr="00480112" w:rsidRDefault="001E0061">
      <w:pPr>
        <w:pStyle w:val="GvdeMetni"/>
        <w:spacing w:before="6"/>
        <w:rPr>
          <w:b/>
          <w:sz w:val="23"/>
        </w:rPr>
      </w:pPr>
    </w:p>
    <w:p w:rsidR="001E0061" w:rsidRPr="00480112" w:rsidRDefault="00A346B5">
      <w:pPr>
        <w:pStyle w:val="GvdeMetni"/>
        <w:ind w:left="112" w:right="110" w:firstLine="708"/>
        <w:jc w:val="both"/>
      </w:pPr>
      <w:r w:rsidRPr="00480112">
        <w:t xml:space="preserve">Sıralaması belirlenmiş asil ve yedek aday listeleri Dekan tarafından incelenir ve onaylanmak üzere Rektörlüğe iletilir. Rektörlük tarafından onaylanan listeler </w:t>
      </w:r>
      <w:r w:rsidR="00FF7C8D" w:rsidRPr="00480112">
        <w:t>Öğrenci İşleri Daire Başkanlığı</w:t>
      </w:r>
      <w:r w:rsidRPr="00480112">
        <w:t>nca ilan edilir.</w:t>
      </w:r>
    </w:p>
    <w:p w:rsidR="001E0061" w:rsidRPr="00480112" w:rsidRDefault="00A346B5">
      <w:pPr>
        <w:pStyle w:val="GvdeMetni"/>
        <w:ind w:left="112" w:right="112" w:firstLine="708"/>
        <w:jc w:val="both"/>
      </w:pPr>
      <w:r w:rsidRPr="00480112">
        <w:t>Fakültenin sınav programında belirlediği tarihler arasında yapılır. Kaydını yaptırmayan veya kaydını sildiren adaylar nedeniyle oluşan kontenjan açığı, yedek aday listesindeki sıraya göre tamamlanır. İlan edilen tarihlerde kaydını yaptırmayanlar herhangi bir hak iddia edemez.</w:t>
      </w:r>
    </w:p>
    <w:p w:rsidR="001E0061" w:rsidRPr="00480112" w:rsidRDefault="001E0061">
      <w:pPr>
        <w:pStyle w:val="GvdeMetni"/>
        <w:spacing w:before="6"/>
      </w:pPr>
    </w:p>
    <w:p w:rsidR="001E0061" w:rsidRPr="00480112" w:rsidRDefault="00A346B5">
      <w:pPr>
        <w:pStyle w:val="Balk1"/>
      </w:pPr>
      <w:r w:rsidRPr="00480112">
        <w:t>Kesin Kayıt</w:t>
      </w:r>
    </w:p>
    <w:p w:rsidR="001E0061" w:rsidRPr="00480112" w:rsidRDefault="001E0061">
      <w:pPr>
        <w:pStyle w:val="GvdeMetni"/>
        <w:spacing w:before="6"/>
        <w:rPr>
          <w:b/>
          <w:sz w:val="23"/>
        </w:rPr>
      </w:pPr>
    </w:p>
    <w:p w:rsidR="001E0061" w:rsidRPr="00435939" w:rsidRDefault="00A346B5">
      <w:pPr>
        <w:pStyle w:val="ListeParagraf"/>
        <w:numPr>
          <w:ilvl w:val="0"/>
          <w:numId w:val="1"/>
        </w:numPr>
        <w:tabs>
          <w:tab w:val="left" w:pos="1116"/>
        </w:tabs>
        <w:ind w:right="108" w:firstLine="708"/>
        <w:rPr>
          <w:sz w:val="24"/>
        </w:rPr>
      </w:pPr>
      <w:r w:rsidRPr="00435939">
        <w:rPr>
          <w:sz w:val="24"/>
        </w:rPr>
        <w:t>Sınavı kazanan asıl adaylar ile yedek adayların kayıt ve yerleştirme işlemleri Öğrenci İşleri Daire Başkanlığı tarafından</w:t>
      </w:r>
      <w:r w:rsidRPr="00435939">
        <w:rPr>
          <w:spacing w:val="3"/>
          <w:sz w:val="24"/>
        </w:rPr>
        <w:t xml:space="preserve"> </w:t>
      </w:r>
      <w:r w:rsidRPr="00435939">
        <w:rPr>
          <w:sz w:val="24"/>
        </w:rPr>
        <w:t>yürütülür.</w:t>
      </w:r>
    </w:p>
    <w:p w:rsidR="001E0061" w:rsidRPr="00435939" w:rsidRDefault="00A346B5">
      <w:pPr>
        <w:pStyle w:val="ListeParagraf"/>
        <w:numPr>
          <w:ilvl w:val="0"/>
          <w:numId w:val="1"/>
        </w:numPr>
        <w:tabs>
          <w:tab w:val="left" w:pos="1135"/>
        </w:tabs>
        <w:ind w:right="106" w:firstLine="708"/>
        <w:rPr>
          <w:sz w:val="24"/>
        </w:rPr>
      </w:pPr>
      <w:r w:rsidRPr="00435939">
        <w:rPr>
          <w:sz w:val="24"/>
        </w:rPr>
        <w:t xml:space="preserve">Bölüme öncelikle asıl listelerdeki öğrenciler yerleştirilir. Asıl listelerdeki öğrencilerin kesin kayıtları, </w:t>
      </w:r>
      <w:r w:rsidR="00224412" w:rsidRPr="00224412">
        <w:rPr>
          <w:b/>
          <w:sz w:val="24"/>
        </w:rPr>
        <w:t>08-10 Eylül 2021</w:t>
      </w:r>
      <w:r w:rsidR="00224412">
        <w:t xml:space="preserve"> </w:t>
      </w:r>
      <w:r w:rsidRPr="00435939">
        <w:rPr>
          <w:b/>
          <w:sz w:val="24"/>
        </w:rPr>
        <w:t xml:space="preserve">tarihleri arasında </w:t>
      </w:r>
      <w:r w:rsidRPr="00435939">
        <w:rPr>
          <w:sz w:val="24"/>
        </w:rPr>
        <w:t>Öğrenci İşleri Daire Başkanlığı</w:t>
      </w:r>
      <w:r w:rsidRPr="00435939">
        <w:rPr>
          <w:spacing w:val="-1"/>
          <w:sz w:val="24"/>
        </w:rPr>
        <w:t xml:space="preserve"> </w:t>
      </w:r>
      <w:r w:rsidRPr="00435939">
        <w:rPr>
          <w:sz w:val="24"/>
        </w:rPr>
        <w:t>yapacak.</w:t>
      </w:r>
    </w:p>
    <w:p w:rsidR="001E0061" w:rsidRPr="00224412" w:rsidRDefault="00A346B5" w:rsidP="00435939">
      <w:pPr>
        <w:pStyle w:val="ListeParagraf"/>
        <w:numPr>
          <w:ilvl w:val="0"/>
          <w:numId w:val="1"/>
        </w:numPr>
        <w:tabs>
          <w:tab w:val="left" w:pos="1085"/>
        </w:tabs>
        <w:spacing w:before="1"/>
        <w:ind w:left="1084" w:hanging="264"/>
        <w:rPr>
          <w:sz w:val="24"/>
        </w:rPr>
      </w:pPr>
      <w:proofErr w:type="gramStart"/>
      <w:r w:rsidRPr="00435939">
        <w:rPr>
          <w:sz w:val="24"/>
        </w:rPr>
        <w:t>Bölüm</w:t>
      </w:r>
      <w:r w:rsidRPr="00224412">
        <w:rPr>
          <w:sz w:val="24"/>
        </w:rPr>
        <w:t xml:space="preserve"> </w:t>
      </w:r>
      <w:r w:rsidRPr="00435939">
        <w:rPr>
          <w:sz w:val="24"/>
        </w:rPr>
        <w:t>kontenjanı</w:t>
      </w:r>
      <w:r w:rsidRPr="00224412">
        <w:rPr>
          <w:sz w:val="24"/>
        </w:rPr>
        <w:t xml:space="preserve"> </w:t>
      </w:r>
      <w:r w:rsidRPr="00435939">
        <w:rPr>
          <w:sz w:val="24"/>
        </w:rPr>
        <w:t>asıl</w:t>
      </w:r>
      <w:r w:rsidRPr="00224412">
        <w:rPr>
          <w:sz w:val="24"/>
        </w:rPr>
        <w:t xml:space="preserve"> </w:t>
      </w:r>
      <w:r w:rsidRPr="00435939">
        <w:rPr>
          <w:sz w:val="24"/>
        </w:rPr>
        <w:t>listeden</w:t>
      </w:r>
      <w:r w:rsidRPr="00224412">
        <w:rPr>
          <w:sz w:val="24"/>
        </w:rPr>
        <w:t xml:space="preserve"> </w:t>
      </w:r>
      <w:r w:rsidRPr="00435939">
        <w:rPr>
          <w:sz w:val="24"/>
        </w:rPr>
        <w:t>doldurulamadığı</w:t>
      </w:r>
      <w:r w:rsidRPr="00224412">
        <w:rPr>
          <w:sz w:val="24"/>
        </w:rPr>
        <w:t xml:space="preserve"> </w:t>
      </w:r>
      <w:r w:rsidRPr="00435939">
        <w:rPr>
          <w:sz w:val="24"/>
        </w:rPr>
        <w:t>takdirde,</w:t>
      </w:r>
      <w:r w:rsidRPr="00224412">
        <w:rPr>
          <w:sz w:val="24"/>
        </w:rPr>
        <w:t xml:space="preserve"> </w:t>
      </w:r>
      <w:r w:rsidR="00972ABF" w:rsidRPr="00224412">
        <w:rPr>
          <w:sz w:val="24"/>
        </w:rPr>
        <w:t xml:space="preserve">-boş kalan kontenjanlar için- </w:t>
      </w:r>
      <w:r w:rsidRPr="00435939">
        <w:rPr>
          <w:sz w:val="24"/>
        </w:rPr>
        <w:t>yedek</w:t>
      </w:r>
      <w:r w:rsidRPr="00224412">
        <w:rPr>
          <w:sz w:val="24"/>
        </w:rPr>
        <w:t xml:space="preserve"> </w:t>
      </w:r>
      <w:r w:rsidRPr="00435939">
        <w:rPr>
          <w:sz w:val="24"/>
        </w:rPr>
        <w:t>liste</w:t>
      </w:r>
      <w:r w:rsidR="00972ABF" w:rsidRPr="00435939">
        <w:rPr>
          <w:sz w:val="24"/>
        </w:rPr>
        <w:t xml:space="preserve">lerin ilanı ve kayıt tarihleri; </w:t>
      </w:r>
      <w:r w:rsidRPr="00224412">
        <w:rPr>
          <w:sz w:val="24"/>
        </w:rPr>
        <w:t>1.</w:t>
      </w:r>
      <w:r w:rsidR="00972ABF" w:rsidRPr="00224412">
        <w:rPr>
          <w:sz w:val="24"/>
        </w:rPr>
        <w:t xml:space="preserve"> Kesin Kayıt</w:t>
      </w:r>
      <w:r w:rsidRPr="00224412">
        <w:rPr>
          <w:sz w:val="24"/>
        </w:rPr>
        <w:t xml:space="preserve"> </w:t>
      </w:r>
      <w:r w:rsidR="00224412" w:rsidRPr="00224412">
        <w:rPr>
          <w:sz w:val="24"/>
        </w:rPr>
        <w:t>13-14 Eylül 2021</w:t>
      </w:r>
      <w:r w:rsidRPr="00224412">
        <w:rPr>
          <w:sz w:val="24"/>
        </w:rPr>
        <w:t>, 2.</w:t>
      </w:r>
      <w:r w:rsidR="00972ABF" w:rsidRPr="00224412">
        <w:rPr>
          <w:sz w:val="24"/>
        </w:rPr>
        <w:t xml:space="preserve"> Kesin Kayıt</w:t>
      </w:r>
      <w:r w:rsidRPr="00224412">
        <w:rPr>
          <w:sz w:val="24"/>
        </w:rPr>
        <w:t xml:space="preserve"> </w:t>
      </w:r>
      <w:r w:rsidR="00224412" w:rsidRPr="00224412">
        <w:rPr>
          <w:sz w:val="24"/>
        </w:rPr>
        <w:t>15-16 Eylül 2021, 3. Kesin Kayıt 17-20 Eylül 2021, 4. Kesin Kayıt 21-22 Eylül 2021</w:t>
      </w:r>
      <w:r w:rsidRPr="00224412">
        <w:rPr>
          <w:sz w:val="24"/>
        </w:rPr>
        <w:t xml:space="preserve"> </w:t>
      </w:r>
      <w:r w:rsidR="00224412" w:rsidRPr="00224412">
        <w:rPr>
          <w:sz w:val="24"/>
        </w:rPr>
        <w:t>ve 5. Kesin Kayıt 23-24 Eylül 2021 tarihlerinde</w:t>
      </w:r>
      <w:r w:rsidRPr="00224412">
        <w:rPr>
          <w:sz w:val="24"/>
        </w:rPr>
        <w:t xml:space="preserve"> kayıtlar yapılacak.</w:t>
      </w:r>
      <w:proofErr w:type="gramEnd"/>
    </w:p>
    <w:p w:rsidR="001E0061" w:rsidRPr="00435939" w:rsidRDefault="00A346B5">
      <w:pPr>
        <w:pStyle w:val="ListeParagraf"/>
        <w:numPr>
          <w:ilvl w:val="0"/>
          <w:numId w:val="1"/>
        </w:numPr>
        <w:tabs>
          <w:tab w:val="left" w:pos="1097"/>
        </w:tabs>
        <w:ind w:right="108" w:firstLine="708"/>
        <w:rPr>
          <w:sz w:val="24"/>
        </w:rPr>
      </w:pPr>
      <w:r w:rsidRPr="00435939">
        <w:rPr>
          <w:sz w:val="24"/>
        </w:rPr>
        <w:t>Yedek listelerdeki öğrenciler, web sayfasından yapılacak duyuruları takip etmekle yükümlüdür. Telefonla ayrıca bilgi verilmeyecektir. Kendilerine tanınan süre içerisinde kayıt yaptırmayan yedekler kayıt hakkını kaybeder ve onların yerine sıradaki diğer yedeklere kayıt hakkı</w:t>
      </w:r>
      <w:r w:rsidRPr="00435939">
        <w:rPr>
          <w:spacing w:val="4"/>
          <w:sz w:val="24"/>
        </w:rPr>
        <w:t xml:space="preserve"> </w:t>
      </w:r>
      <w:r w:rsidRPr="00435939">
        <w:rPr>
          <w:sz w:val="24"/>
        </w:rPr>
        <w:t>verilir.</w:t>
      </w:r>
    </w:p>
    <w:p w:rsidR="001E0061" w:rsidRPr="00CF5B5B" w:rsidRDefault="001E0061">
      <w:pPr>
        <w:pStyle w:val="GvdeMetni"/>
        <w:spacing w:before="5"/>
        <w:rPr>
          <w:color w:val="FF0000"/>
        </w:rPr>
      </w:pPr>
    </w:p>
    <w:p w:rsidR="001E0061" w:rsidRPr="00480112" w:rsidRDefault="00A346B5">
      <w:pPr>
        <w:pStyle w:val="Balk1"/>
      </w:pPr>
      <w:r w:rsidRPr="00480112">
        <w:t>Sınava İtirazlar</w:t>
      </w:r>
    </w:p>
    <w:p w:rsidR="001E0061" w:rsidRPr="00480112" w:rsidRDefault="001E0061">
      <w:pPr>
        <w:pStyle w:val="GvdeMetni"/>
        <w:spacing w:before="7"/>
        <w:rPr>
          <w:b/>
          <w:sz w:val="23"/>
        </w:rPr>
      </w:pPr>
    </w:p>
    <w:p w:rsidR="001E0061" w:rsidRPr="00480112" w:rsidRDefault="00A346B5">
      <w:pPr>
        <w:pStyle w:val="GvdeMetni"/>
        <w:ind w:left="112" w:right="114" w:firstLine="708"/>
        <w:jc w:val="both"/>
      </w:pPr>
      <w:r w:rsidRPr="00480112">
        <w:t>Özel Yetenek Sınavı sonuçlarına göre aldığı puanlara itirazı olan adaylar, sınav sonuçlarının ilanından itibaren üç (3) iş günü içinde Dekanlığa/Müdürlüğe başvuruda bulunabilir.</w:t>
      </w:r>
    </w:p>
    <w:p w:rsidR="001E0061" w:rsidRPr="00480112" w:rsidRDefault="001E0061">
      <w:pPr>
        <w:pStyle w:val="GvdeMetni"/>
        <w:spacing w:before="4"/>
      </w:pPr>
    </w:p>
    <w:p w:rsidR="001E0061" w:rsidRPr="00480112" w:rsidRDefault="00A346B5" w:rsidP="00480112">
      <w:pPr>
        <w:pStyle w:val="Balk1"/>
        <w:spacing w:before="1"/>
        <w:rPr>
          <w:b w:val="0"/>
          <w:sz w:val="23"/>
        </w:rPr>
      </w:pPr>
      <w:r w:rsidRPr="00480112">
        <w:t>Sınav Disiplini</w:t>
      </w:r>
    </w:p>
    <w:p w:rsidR="001E0061" w:rsidRPr="00480112" w:rsidRDefault="00A346B5">
      <w:pPr>
        <w:pStyle w:val="GvdeMetni"/>
        <w:ind w:left="112" w:right="94"/>
      </w:pPr>
      <w:r w:rsidRPr="00480112">
        <w:t>Sınav sırasında uyulması gereken kurallara uymayanların ve sınav disiplinini bozanların sınavları geçersiz sayılır. Durum tutanağa işlenerek bu kişiler hakkında kanuni işlem yapılır.</w:t>
      </w:r>
    </w:p>
    <w:sectPr w:rsidR="001E0061" w:rsidRPr="00480112">
      <w:pgSz w:w="11910" w:h="16840"/>
      <w:pgMar w:top="760" w:right="740" w:bottom="1520" w:left="740" w:header="0" w:footer="12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1F4" w:rsidRDefault="006271F4">
      <w:r>
        <w:separator/>
      </w:r>
    </w:p>
  </w:endnote>
  <w:endnote w:type="continuationSeparator" w:id="0">
    <w:p w:rsidR="006271F4" w:rsidRDefault="0062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rebuchet MS">
    <w:altName w:val="Trebuchet MS"/>
    <w:panose1 w:val="020B0603020202020204"/>
    <w:charset w:val="A2"/>
    <w:family w:val="swiss"/>
    <w:pitch w:val="variable"/>
    <w:sig w:usb0="00000287" w:usb1="00000000" w:usb2="00000000" w:usb3="00000000" w:csb0="0000009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61" w:rsidRDefault="00FF7C8D">
    <w:pPr>
      <w:pStyle w:val="GvdeMetni"/>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20D478DC" wp14:editId="122D4C64">
              <wp:simplePos x="0" y="0"/>
              <wp:positionH relativeFrom="page">
                <wp:posOffset>6802120</wp:posOffset>
              </wp:positionH>
              <wp:positionV relativeFrom="page">
                <wp:posOffset>9705975</wp:posOffset>
              </wp:positionV>
              <wp:extent cx="233680" cy="194310"/>
              <wp:effectExtent l="127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061" w:rsidRDefault="00A346B5">
                          <w:pPr>
                            <w:pStyle w:val="GvdeMetni"/>
                            <w:spacing w:before="10"/>
                            <w:ind w:left="40"/>
                          </w:pPr>
                          <w:r>
                            <w:fldChar w:fldCharType="begin"/>
                          </w:r>
                          <w:r>
                            <w:instrText xml:space="preserve"> PAGE </w:instrText>
                          </w:r>
                          <w:r>
                            <w:fldChar w:fldCharType="separate"/>
                          </w:r>
                          <w:r w:rsidR="00F81817">
                            <w:rPr>
                              <w:noProof/>
                            </w:rPr>
                            <w:t>5</w:t>
                          </w:r>
                          <w:r>
                            <w:fldChar w:fldCharType="end"/>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5.6pt;margin-top:764.25pt;width:18.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hdrAIAAKgFAAAOAAAAZHJzL2Uyb0RvYy54bWysVG1vmzAQ/j5p/8Hyd8pLSAo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" filled="f" stroked="f">
              <v:textbox inset="0,0,0,0">
                <w:txbxContent>
                  <w:p w:rsidR="001E0061" w:rsidRDefault="00A346B5">
                    <w:pPr>
                      <w:pStyle w:val="GvdeMetni"/>
                      <w:spacing w:before="10"/>
                      <w:ind w:left="40"/>
                    </w:pPr>
                    <w:r>
                      <w:fldChar w:fldCharType="begin"/>
                    </w:r>
                    <w:r>
                      <w:instrText xml:space="preserve"> PAGE </w:instrText>
                    </w:r>
                    <w:r>
                      <w:fldChar w:fldCharType="separate"/>
                    </w:r>
                    <w:r w:rsidR="00F81817">
                      <w:rPr>
                        <w:noProof/>
                      </w:rPr>
                      <w:t>5</w:t>
                    </w:r>
                    <w:r>
                      <w:fldChar w:fldCharType="end"/>
                    </w:r>
                    <w: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1F4" w:rsidRDefault="006271F4">
      <w:r>
        <w:separator/>
      </w:r>
    </w:p>
  </w:footnote>
  <w:footnote w:type="continuationSeparator" w:id="0">
    <w:p w:rsidR="006271F4" w:rsidRDefault="00627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81D"/>
    <w:multiLevelType w:val="hybridMultilevel"/>
    <w:tmpl w:val="639E3CC6"/>
    <w:lvl w:ilvl="0" w:tplc="1B3C2A42">
      <w:start w:val="1"/>
      <w:numFmt w:val="lowerLetter"/>
      <w:lvlText w:val="%1)"/>
      <w:lvlJc w:val="left"/>
      <w:pPr>
        <w:ind w:left="112" w:hanging="269"/>
      </w:pPr>
      <w:rPr>
        <w:rFonts w:ascii="Times New Roman" w:eastAsia="Times New Roman" w:hAnsi="Times New Roman" w:cs="Times New Roman" w:hint="default"/>
        <w:b/>
        <w:bCs/>
        <w:w w:val="99"/>
        <w:sz w:val="24"/>
        <w:szCs w:val="24"/>
        <w:lang w:val="tr-TR" w:eastAsia="tr-TR" w:bidi="tr-TR"/>
      </w:rPr>
    </w:lvl>
    <w:lvl w:ilvl="1" w:tplc="89CCC846">
      <w:numFmt w:val="bullet"/>
      <w:lvlText w:val="•"/>
      <w:lvlJc w:val="left"/>
      <w:pPr>
        <w:ind w:left="1150" w:hanging="269"/>
      </w:pPr>
      <w:rPr>
        <w:rFonts w:hint="default"/>
        <w:lang w:val="tr-TR" w:eastAsia="tr-TR" w:bidi="tr-TR"/>
      </w:rPr>
    </w:lvl>
    <w:lvl w:ilvl="2" w:tplc="B290F17C">
      <w:numFmt w:val="bullet"/>
      <w:lvlText w:val="•"/>
      <w:lvlJc w:val="left"/>
      <w:pPr>
        <w:ind w:left="2181" w:hanging="269"/>
      </w:pPr>
      <w:rPr>
        <w:rFonts w:hint="default"/>
        <w:lang w:val="tr-TR" w:eastAsia="tr-TR" w:bidi="tr-TR"/>
      </w:rPr>
    </w:lvl>
    <w:lvl w:ilvl="3" w:tplc="BEAC56C8">
      <w:numFmt w:val="bullet"/>
      <w:lvlText w:val="•"/>
      <w:lvlJc w:val="left"/>
      <w:pPr>
        <w:ind w:left="3211" w:hanging="269"/>
      </w:pPr>
      <w:rPr>
        <w:rFonts w:hint="default"/>
        <w:lang w:val="tr-TR" w:eastAsia="tr-TR" w:bidi="tr-TR"/>
      </w:rPr>
    </w:lvl>
    <w:lvl w:ilvl="4" w:tplc="882A31D6">
      <w:numFmt w:val="bullet"/>
      <w:lvlText w:val="•"/>
      <w:lvlJc w:val="left"/>
      <w:pPr>
        <w:ind w:left="4242" w:hanging="269"/>
      </w:pPr>
      <w:rPr>
        <w:rFonts w:hint="default"/>
        <w:lang w:val="tr-TR" w:eastAsia="tr-TR" w:bidi="tr-TR"/>
      </w:rPr>
    </w:lvl>
    <w:lvl w:ilvl="5" w:tplc="536E1DD4">
      <w:numFmt w:val="bullet"/>
      <w:lvlText w:val="•"/>
      <w:lvlJc w:val="left"/>
      <w:pPr>
        <w:ind w:left="5273" w:hanging="269"/>
      </w:pPr>
      <w:rPr>
        <w:rFonts w:hint="default"/>
        <w:lang w:val="tr-TR" w:eastAsia="tr-TR" w:bidi="tr-TR"/>
      </w:rPr>
    </w:lvl>
    <w:lvl w:ilvl="6" w:tplc="A9E416A8">
      <w:numFmt w:val="bullet"/>
      <w:lvlText w:val="•"/>
      <w:lvlJc w:val="left"/>
      <w:pPr>
        <w:ind w:left="6303" w:hanging="269"/>
      </w:pPr>
      <w:rPr>
        <w:rFonts w:hint="default"/>
        <w:lang w:val="tr-TR" w:eastAsia="tr-TR" w:bidi="tr-TR"/>
      </w:rPr>
    </w:lvl>
    <w:lvl w:ilvl="7" w:tplc="997A575E">
      <w:numFmt w:val="bullet"/>
      <w:lvlText w:val="•"/>
      <w:lvlJc w:val="left"/>
      <w:pPr>
        <w:ind w:left="7334" w:hanging="269"/>
      </w:pPr>
      <w:rPr>
        <w:rFonts w:hint="default"/>
        <w:lang w:val="tr-TR" w:eastAsia="tr-TR" w:bidi="tr-TR"/>
      </w:rPr>
    </w:lvl>
    <w:lvl w:ilvl="8" w:tplc="3A30B44A">
      <w:numFmt w:val="bullet"/>
      <w:lvlText w:val="•"/>
      <w:lvlJc w:val="left"/>
      <w:pPr>
        <w:ind w:left="8365" w:hanging="269"/>
      </w:pPr>
      <w:rPr>
        <w:rFonts w:hint="default"/>
        <w:lang w:val="tr-TR" w:eastAsia="tr-TR" w:bidi="tr-TR"/>
      </w:rPr>
    </w:lvl>
  </w:abstractNum>
  <w:abstractNum w:abstractNumId="1">
    <w:nsid w:val="1E5F5BAC"/>
    <w:multiLevelType w:val="hybridMultilevel"/>
    <w:tmpl w:val="5EB60710"/>
    <w:lvl w:ilvl="0" w:tplc="74986B90">
      <w:start w:val="1"/>
      <w:numFmt w:val="lowerLetter"/>
      <w:lvlText w:val="%1)"/>
      <w:lvlJc w:val="left"/>
      <w:pPr>
        <w:ind w:left="112" w:hanging="281"/>
      </w:pPr>
      <w:rPr>
        <w:rFonts w:ascii="Times New Roman" w:eastAsia="Times New Roman" w:hAnsi="Times New Roman" w:cs="Times New Roman" w:hint="default"/>
        <w:b/>
        <w:bCs/>
        <w:w w:val="99"/>
        <w:sz w:val="24"/>
        <w:szCs w:val="24"/>
        <w:lang w:val="tr-TR" w:eastAsia="tr-TR" w:bidi="tr-TR"/>
      </w:rPr>
    </w:lvl>
    <w:lvl w:ilvl="1" w:tplc="09067A7C">
      <w:numFmt w:val="bullet"/>
      <w:lvlText w:val="•"/>
      <w:lvlJc w:val="left"/>
      <w:pPr>
        <w:ind w:left="1150" w:hanging="281"/>
      </w:pPr>
      <w:rPr>
        <w:rFonts w:hint="default"/>
        <w:lang w:val="tr-TR" w:eastAsia="tr-TR" w:bidi="tr-TR"/>
      </w:rPr>
    </w:lvl>
    <w:lvl w:ilvl="2" w:tplc="654698A6">
      <w:numFmt w:val="bullet"/>
      <w:lvlText w:val="•"/>
      <w:lvlJc w:val="left"/>
      <w:pPr>
        <w:ind w:left="2181" w:hanging="281"/>
      </w:pPr>
      <w:rPr>
        <w:rFonts w:hint="default"/>
        <w:lang w:val="tr-TR" w:eastAsia="tr-TR" w:bidi="tr-TR"/>
      </w:rPr>
    </w:lvl>
    <w:lvl w:ilvl="3" w:tplc="BBD8F96A">
      <w:numFmt w:val="bullet"/>
      <w:lvlText w:val="•"/>
      <w:lvlJc w:val="left"/>
      <w:pPr>
        <w:ind w:left="3211" w:hanging="281"/>
      </w:pPr>
      <w:rPr>
        <w:rFonts w:hint="default"/>
        <w:lang w:val="tr-TR" w:eastAsia="tr-TR" w:bidi="tr-TR"/>
      </w:rPr>
    </w:lvl>
    <w:lvl w:ilvl="4" w:tplc="F4BED01E">
      <w:numFmt w:val="bullet"/>
      <w:lvlText w:val="•"/>
      <w:lvlJc w:val="left"/>
      <w:pPr>
        <w:ind w:left="4242" w:hanging="281"/>
      </w:pPr>
      <w:rPr>
        <w:rFonts w:hint="default"/>
        <w:lang w:val="tr-TR" w:eastAsia="tr-TR" w:bidi="tr-TR"/>
      </w:rPr>
    </w:lvl>
    <w:lvl w:ilvl="5" w:tplc="CFFEDC20">
      <w:numFmt w:val="bullet"/>
      <w:lvlText w:val="•"/>
      <w:lvlJc w:val="left"/>
      <w:pPr>
        <w:ind w:left="5273" w:hanging="281"/>
      </w:pPr>
      <w:rPr>
        <w:rFonts w:hint="default"/>
        <w:lang w:val="tr-TR" w:eastAsia="tr-TR" w:bidi="tr-TR"/>
      </w:rPr>
    </w:lvl>
    <w:lvl w:ilvl="6" w:tplc="70CE21A2">
      <w:numFmt w:val="bullet"/>
      <w:lvlText w:val="•"/>
      <w:lvlJc w:val="left"/>
      <w:pPr>
        <w:ind w:left="6303" w:hanging="281"/>
      </w:pPr>
      <w:rPr>
        <w:rFonts w:hint="default"/>
        <w:lang w:val="tr-TR" w:eastAsia="tr-TR" w:bidi="tr-TR"/>
      </w:rPr>
    </w:lvl>
    <w:lvl w:ilvl="7" w:tplc="C8D8BB6E">
      <w:numFmt w:val="bullet"/>
      <w:lvlText w:val="•"/>
      <w:lvlJc w:val="left"/>
      <w:pPr>
        <w:ind w:left="7334" w:hanging="281"/>
      </w:pPr>
      <w:rPr>
        <w:rFonts w:hint="default"/>
        <w:lang w:val="tr-TR" w:eastAsia="tr-TR" w:bidi="tr-TR"/>
      </w:rPr>
    </w:lvl>
    <w:lvl w:ilvl="8" w:tplc="F05478B8">
      <w:numFmt w:val="bullet"/>
      <w:lvlText w:val="•"/>
      <w:lvlJc w:val="left"/>
      <w:pPr>
        <w:ind w:left="8365" w:hanging="281"/>
      </w:pPr>
      <w:rPr>
        <w:rFonts w:hint="default"/>
        <w:lang w:val="tr-TR" w:eastAsia="tr-TR" w:bidi="tr-TR"/>
      </w:rPr>
    </w:lvl>
  </w:abstractNum>
  <w:abstractNum w:abstractNumId="2">
    <w:nsid w:val="393015E8"/>
    <w:multiLevelType w:val="hybridMultilevel"/>
    <w:tmpl w:val="1E620872"/>
    <w:lvl w:ilvl="0" w:tplc="4B50B284">
      <w:start w:val="1"/>
      <w:numFmt w:val="lowerLetter"/>
      <w:lvlText w:val="%1)"/>
      <w:lvlJc w:val="left"/>
      <w:pPr>
        <w:ind w:left="1079" w:hanging="260"/>
      </w:pPr>
      <w:rPr>
        <w:rFonts w:ascii="Times New Roman" w:eastAsia="Times New Roman" w:hAnsi="Times New Roman" w:cs="Times New Roman" w:hint="default"/>
        <w:b/>
        <w:bCs/>
        <w:w w:val="99"/>
        <w:sz w:val="24"/>
        <w:szCs w:val="24"/>
        <w:lang w:val="tr-TR" w:eastAsia="tr-TR" w:bidi="tr-TR"/>
      </w:rPr>
    </w:lvl>
    <w:lvl w:ilvl="1" w:tplc="0A84C65E">
      <w:numFmt w:val="bullet"/>
      <w:lvlText w:val="•"/>
      <w:lvlJc w:val="left"/>
      <w:pPr>
        <w:ind w:left="2014" w:hanging="260"/>
      </w:pPr>
      <w:rPr>
        <w:rFonts w:hint="default"/>
        <w:lang w:val="tr-TR" w:eastAsia="tr-TR" w:bidi="tr-TR"/>
      </w:rPr>
    </w:lvl>
    <w:lvl w:ilvl="2" w:tplc="9C98F59C">
      <w:numFmt w:val="bullet"/>
      <w:lvlText w:val="•"/>
      <w:lvlJc w:val="left"/>
      <w:pPr>
        <w:ind w:left="2949" w:hanging="260"/>
      </w:pPr>
      <w:rPr>
        <w:rFonts w:hint="default"/>
        <w:lang w:val="tr-TR" w:eastAsia="tr-TR" w:bidi="tr-TR"/>
      </w:rPr>
    </w:lvl>
    <w:lvl w:ilvl="3" w:tplc="E9ACF238">
      <w:numFmt w:val="bullet"/>
      <w:lvlText w:val="•"/>
      <w:lvlJc w:val="left"/>
      <w:pPr>
        <w:ind w:left="3883" w:hanging="260"/>
      </w:pPr>
      <w:rPr>
        <w:rFonts w:hint="default"/>
        <w:lang w:val="tr-TR" w:eastAsia="tr-TR" w:bidi="tr-TR"/>
      </w:rPr>
    </w:lvl>
    <w:lvl w:ilvl="4" w:tplc="194CD65E">
      <w:numFmt w:val="bullet"/>
      <w:lvlText w:val="•"/>
      <w:lvlJc w:val="left"/>
      <w:pPr>
        <w:ind w:left="4818" w:hanging="260"/>
      </w:pPr>
      <w:rPr>
        <w:rFonts w:hint="default"/>
        <w:lang w:val="tr-TR" w:eastAsia="tr-TR" w:bidi="tr-TR"/>
      </w:rPr>
    </w:lvl>
    <w:lvl w:ilvl="5" w:tplc="5D46BD32">
      <w:numFmt w:val="bullet"/>
      <w:lvlText w:val="•"/>
      <w:lvlJc w:val="left"/>
      <w:pPr>
        <w:ind w:left="5753" w:hanging="260"/>
      </w:pPr>
      <w:rPr>
        <w:rFonts w:hint="default"/>
        <w:lang w:val="tr-TR" w:eastAsia="tr-TR" w:bidi="tr-TR"/>
      </w:rPr>
    </w:lvl>
    <w:lvl w:ilvl="6" w:tplc="A0D8038A">
      <w:numFmt w:val="bullet"/>
      <w:lvlText w:val="•"/>
      <w:lvlJc w:val="left"/>
      <w:pPr>
        <w:ind w:left="6687" w:hanging="260"/>
      </w:pPr>
      <w:rPr>
        <w:rFonts w:hint="default"/>
        <w:lang w:val="tr-TR" w:eastAsia="tr-TR" w:bidi="tr-TR"/>
      </w:rPr>
    </w:lvl>
    <w:lvl w:ilvl="7" w:tplc="2968FACA">
      <w:numFmt w:val="bullet"/>
      <w:lvlText w:val="•"/>
      <w:lvlJc w:val="left"/>
      <w:pPr>
        <w:ind w:left="7622" w:hanging="260"/>
      </w:pPr>
      <w:rPr>
        <w:rFonts w:hint="default"/>
        <w:lang w:val="tr-TR" w:eastAsia="tr-TR" w:bidi="tr-TR"/>
      </w:rPr>
    </w:lvl>
    <w:lvl w:ilvl="8" w:tplc="CF5A4E8E">
      <w:numFmt w:val="bullet"/>
      <w:lvlText w:val="•"/>
      <w:lvlJc w:val="left"/>
      <w:pPr>
        <w:ind w:left="8557" w:hanging="260"/>
      </w:pPr>
      <w:rPr>
        <w:rFonts w:hint="default"/>
        <w:lang w:val="tr-TR" w:eastAsia="tr-TR" w:bidi="tr-TR"/>
      </w:rPr>
    </w:lvl>
  </w:abstractNum>
  <w:abstractNum w:abstractNumId="3">
    <w:nsid w:val="56BD46C9"/>
    <w:multiLevelType w:val="hybridMultilevel"/>
    <w:tmpl w:val="B374E2C2"/>
    <w:lvl w:ilvl="0" w:tplc="E82C970A">
      <w:start w:val="1"/>
      <w:numFmt w:val="lowerLetter"/>
      <w:lvlText w:val="%1)"/>
      <w:lvlJc w:val="left"/>
      <w:pPr>
        <w:ind w:left="112" w:hanging="260"/>
      </w:pPr>
      <w:rPr>
        <w:rFonts w:ascii="Times New Roman" w:eastAsia="Times New Roman" w:hAnsi="Times New Roman" w:cs="Times New Roman" w:hint="default"/>
        <w:b/>
        <w:bCs/>
        <w:w w:val="99"/>
        <w:sz w:val="24"/>
        <w:szCs w:val="24"/>
        <w:lang w:val="tr-TR" w:eastAsia="tr-TR" w:bidi="tr-TR"/>
      </w:rPr>
    </w:lvl>
    <w:lvl w:ilvl="1" w:tplc="FF60B65E">
      <w:numFmt w:val="bullet"/>
      <w:lvlText w:val="•"/>
      <w:lvlJc w:val="left"/>
      <w:pPr>
        <w:ind w:left="1150" w:hanging="260"/>
      </w:pPr>
      <w:rPr>
        <w:rFonts w:hint="default"/>
        <w:lang w:val="tr-TR" w:eastAsia="tr-TR" w:bidi="tr-TR"/>
      </w:rPr>
    </w:lvl>
    <w:lvl w:ilvl="2" w:tplc="E2381BBC">
      <w:numFmt w:val="bullet"/>
      <w:lvlText w:val="•"/>
      <w:lvlJc w:val="left"/>
      <w:pPr>
        <w:ind w:left="2181" w:hanging="260"/>
      </w:pPr>
      <w:rPr>
        <w:rFonts w:hint="default"/>
        <w:lang w:val="tr-TR" w:eastAsia="tr-TR" w:bidi="tr-TR"/>
      </w:rPr>
    </w:lvl>
    <w:lvl w:ilvl="3" w:tplc="76D688FA">
      <w:numFmt w:val="bullet"/>
      <w:lvlText w:val="•"/>
      <w:lvlJc w:val="left"/>
      <w:pPr>
        <w:ind w:left="3211" w:hanging="260"/>
      </w:pPr>
      <w:rPr>
        <w:rFonts w:hint="default"/>
        <w:lang w:val="tr-TR" w:eastAsia="tr-TR" w:bidi="tr-TR"/>
      </w:rPr>
    </w:lvl>
    <w:lvl w:ilvl="4" w:tplc="73C4CB82">
      <w:numFmt w:val="bullet"/>
      <w:lvlText w:val="•"/>
      <w:lvlJc w:val="left"/>
      <w:pPr>
        <w:ind w:left="4242" w:hanging="260"/>
      </w:pPr>
      <w:rPr>
        <w:rFonts w:hint="default"/>
        <w:lang w:val="tr-TR" w:eastAsia="tr-TR" w:bidi="tr-TR"/>
      </w:rPr>
    </w:lvl>
    <w:lvl w:ilvl="5" w:tplc="F8BAA894">
      <w:numFmt w:val="bullet"/>
      <w:lvlText w:val="•"/>
      <w:lvlJc w:val="left"/>
      <w:pPr>
        <w:ind w:left="5273" w:hanging="260"/>
      </w:pPr>
      <w:rPr>
        <w:rFonts w:hint="default"/>
        <w:lang w:val="tr-TR" w:eastAsia="tr-TR" w:bidi="tr-TR"/>
      </w:rPr>
    </w:lvl>
    <w:lvl w:ilvl="6" w:tplc="A13E31BE">
      <w:numFmt w:val="bullet"/>
      <w:lvlText w:val="•"/>
      <w:lvlJc w:val="left"/>
      <w:pPr>
        <w:ind w:left="6303" w:hanging="260"/>
      </w:pPr>
      <w:rPr>
        <w:rFonts w:hint="default"/>
        <w:lang w:val="tr-TR" w:eastAsia="tr-TR" w:bidi="tr-TR"/>
      </w:rPr>
    </w:lvl>
    <w:lvl w:ilvl="7" w:tplc="C444E788">
      <w:numFmt w:val="bullet"/>
      <w:lvlText w:val="•"/>
      <w:lvlJc w:val="left"/>
      <w:pPr>
        <w:ind w:left="7334" w:hanging="260"/>
      </w:pPr>
      <w:rPr>
        <w:rFonts w:hint="default"/>
        <w:lang w:val="tr-TR" w:eastAsia="tr-TR" w:bidi="tr-TR"/>
      </w:rPr>
    </w:lvl>
    <w:lvl w:ilvl="8" w:tplc="E5EE718C">
      <w:numFmt w:val="bullet"/>
      <w:lvlText w:val="•"/>
      <w:lvlJc w:val="left"/>
      <w:pPr>
        <w:ind w:left="8365" w:hanging="260"/>
      </w:pPr>
      <w:rPr>
        <w:rFonts w:hint="default"/>
        <w:lang w:val="tr-TR" w:eastAsia="tr-TR" w:bidi="tr-TR"/>
      </w:rPr>
    </w:lvl>
  </w:abstractNum>
  <w:abstractNum w:abstractNumId="4">
    <w:nsid w:val="597C3AA1"/>
    <w:multiLevelType w:val="hybridMultilevel"/>
    <w:tmpl w:val="C0563814"/>
    <w:lvl w:ilvl="0" w:tplc="A712D606">
      <w:start w:val="1"/>
      <w:numFmt w:val="lowerLetter"/>
      <w:lvlText w:val="%1)"/>
      <w:lvlJc w:val="left"/>
      <w:pPr>
        <w:ind w:left="112" w:hanging="296"/>
      </w:pPr>
      <w:rPr>
        <w:rFonts w:ascii="Times New Roman" w:eastAsia="Times New Roman" w:hAnsi="Times New Roman" w:cs="Times New Roman" w:hint="default"/>
        <w:b/>
        <w:bCs/>
        <w:spacing w:val="-26"/>
        <w:w w:val="99"/>
        <w:sz w:val="24"/>
        <w:szCs w:val="24"/>
        <w:lang w:val="tr-TR" w:eastAsia="tr-TR" w:bidi="tr-TR"/>
      </w:rPr>
    </w:lvl>
    <w:lvl w:ilvl="1" w:tplc="4B0C5802">
      <w:numFmt w:val="bullet"/>
      <w:lvlText w:val="•"/>
      <w:lvlJc w:val="left"/>
      <w:pPr>
        <w:ind w:left="1150" w:hanging="296"/>
      </w:pPr>
      <w:rPr>
        <w:rFonts w:hint="default"/>
        <w:lang w:val="tr-TR" w:eastAsia="tr-TR" w:bidi="tr-TR"/>
      </w:rPr>
    </w:lvl>
    <w:lvl w:ilvl="2" w:tplc="B1A82F3E">
      <w:numFmt w:val="bullet"/>
      <w:lvlText w:val="•"/>
      <w:lvlJc w:val="left"/>
      <w:pPr>
        <w:ind w:left="2181" w:hanging="296"/>
      </w:pPr>
      <w:rPr>
        <w:rFonts w:hint="default"/>
        <w:lang w:val="tr-TR" w:eastAsia="tr-TR" w:bidi="tr-TR"/>
      </w:rPr>
    </w:lvl>
    <w:lvl w:ilvl="3" w:tplc="D450A776">
      <w:numFmt w:val="bullet"/>
      <w:lvlText w:val="•"/>
      <w:lvlJc w:val="left"/>
      <w:pPr>
        <w:ind w:left="3211" w:hanging="296"/>
      </w:pPr>
      <w:rPr>
        <w:rFonts w:hint="default"/>
        <w:lang w:val="tr-TR" w:eastAsia="tr-TR" w:bidi="tr-TR"/>
      </w:rPr>
    </w:lvl>
    <w:lvl w:ilvl="4" w:tplc="C73CC4EE">
      <w:numFmt w:val="bullet"/>
      <w:lvlText w:val="•"/>
      <w:lvlJc w:val="left"/>
      <w:pPr>
        <w:ind w:left="4242" w:hanging="296"/>
      </w:pPr>
      <w:rPr>
        <w:rFonts w:hint="default"/>
        <w:lang w:val="tr-TR" w:eastAsia="tr-TR" w:bidi="tr-TR"/>
      </w:rPr>
    </w:lvl>
    <w:lvl w:ilvl="5" w:tplc="5F18941C">
      <w:numFmt w:val="bullet"/>
      <w:lvlText w:val="•"/>
      <w:lvlJc w:val="left"/>
      <w:pPr>
        <w:ind w:left="5273" w:hanging="296"/>
      </w:pPr>
      <w:rPr>
        <w:rFonts w:hint="default"/>
        <w:lang w:val="tr-TR" w:eastAsia="tr-TR" w:bidi="tr-TR"/>
      </w:rPr>
    </w:lvl>
    <w:lvl w:ilvl="6" w:tplc="9F70312C">
      <w:numFmt w:val="bullet"/>
      <w:lvlText w:val="•"/>
      <w:lvlJc w:val="left"/>
      <w:pPr>
        <w:ind w:left="6303" w:hanging="296"/>
      </w:pPr>
      <w:rPr>
        <w:rFonts w:hint="default"/>
        <w:lang w:val="tr-TR" w:eastAsia="tr-TR" w:bidi="tr-TR"/>
      </w:rPr>
    </w:lvl>
    <w:lvl w:ilvl="7" w:tplc="B4CEB3EE">
      <w:numFmt w:val="bullet"/>
      <w:lvlText w:val="•"/>
      <w:lvlJc w:val="left"/>
      <w:pPr>
        <w:ind w:left="7334" w:hanging="296"/>
      </w:pPr>
      <w:rPr>
        <w:rFonts w:hint="default"/>
        <w:lang w:val="tr-TR" w:eastAsia="tr-TR" w:bidi="tr-TR"/>
      </w:rPr>
    </w:lvl>
    <w:lvl w:ilvl="8" w:tplc="4268F244">
      <w:numFmt w:val="bullet"/>
      <w:lvlText w:val="•"/>
      <w:lvlJc w:val="left"/>
      <w:pPr>
        <w:ind w:left="8365" w:hanging="296"/>
      </w:pPr>
      <w:rPr>
        <w:rFonts w:hint="default"/>
        <w:lang w:val="tr-TR" w:eastAsia="tr-TR" w:bidi="tr-TR"/>
      </w:rPr>
    </w:lvl>
  </w:abstractNum>
  <w:abstractNum w:abstractNumId="5">
    <w:nsid w:val="5CCA0AD2"/>
    <w:multiLevelType w:val="hybridMultilevel"/>
    <w:tmpl w:val="AC7C818C"/>
    <w:lvl w:ilvl="0" w:tplc="76B8DBF8">
      <w:start w:val="1"/>
      <w:numFmt w:val="lowerLetter"/>
      <w:lvlText w:val="%1)"/>
      <w:lvlJc w:val="left"/>
      <w:pPr>
        <w:ind w:left="112" w:hanging="327"/>
      </w:pPr>
      <w:rPr>
        <w:rFonts w:ascii="Times New Roman" w:eastAsia="Times New Roman" w:hAnsi="Times New Roman" w:cs="Times New Roman" w:hint="default"/>
        <w:b/>
        <w:bCs/>
        <w:spacing w:val="-8"/>
        <w:w w:val="99"/>
        <w:sz w:val="24"/>
        <w:szCs w:val="24"/>
        <w:lang w:val="tr-TR" w:eastAsia="tr-TR" w:bidi="tr-TR"/>
      </w:rPr>
    </w:lvl>
    <w:lvl w:ilvl="1" w:tplc="5C6C10AA">
      <w:numFmt w:val="bullet"/>
      <w:lvlText w:val="•"/>
      <w:lvlJc w:val="left"/>
      <w:pPr>
        <w:ind w:left="1150" w:hanging="327"/>
      </w:pPr>
      <w:rPr>
        <w:rFonts w:hint="default"/>
        <w:lang w:val="tr-TR" w:eastAsia="tr-TR" w:bidi="tr-TR"/>
      </w:rPr>
    </w:lvl>
    <w:lvl w:ilvl="2" w:tplc="B3820792">
      <w:numFmt w:val="bullet"/>
      <w:lvlText w:val="•"/>
      <w:lvlJc w:val="left"/>
      <w:pPr>
        <w:ind w:left="2181" w:hanging="327"/>
      </w:pPr>
      <w:rPr>
        <w:rFonts w:hint="default"/>
        <w:lang w:val="tr-TR" w:eastAsia="tr-TR" w:bidi="tr-TR"/>
      </w:rPr>
    </w:lvl>
    <w:lvl w:ilvl="3" w:tplc="C0D67362">
      <w:numFmt w:val="bullet"/>
      <w:lvlText w:val="•"/>
      <w:lvlJc w:val="left"/>
      <w:pPr>
        <w:ind w:left="3211" w:hanging="327"/>
      </w:pPr>
      <w:rPr>
        <w:rFonts w:hint="default"/>
        <w:lang w:val="tr-TR" w:eastAsia="tr-TR" w:bidi="tr-TR"/>
      </w:rPr>
    </w:lvl>
    <w:lvl w:ilvl="4" w:tplc="DD440B78">
      <w:numFmt w:val="bullet"/>
      <w:lvlText w:val="•"/>
      <w:lvlJc w:val="left"/>
      <w:pPr>
        <w:ind w:left="4242" w:hanging="327"/>
      </w:pPr>
      <w:rPr>
        <w:rFonts w:hint="default"/>
        <w:lang w:val="tr-TR" w:eastAsia="tr-TR" w:bidi="tr-TR"/>
      </w:rPr>
    </w:lvl>
    <w:lvl w:ilvl="5" w:tplc="4E881AB0">
      <w:numFmt w:val="bullet"/>
      <w:lvlText w:val="•"/>
      <w:lvlJc w:val="left"/>
      <w:pPr>
        <w:ind w:left="5273" w:hanging="327"/>
      </w:pPr>
      <w:rPr>
        <w:rFonts w:hint="default"/>
        <w:lang w:val="tr-TR" w:eastAsia="tr-TR" w:bidi="tr-TR"/>
      </w:rPr>
    </w:lvl>
    <w:lvl w:ilvl="6" w:tplc="1CC8880A">
      <w:numFmt w:val="bullet"/>
      <w:lvlText w:val="•"/>
      <w:lvlJc w:val="left"/>
      <w:pPr>
        <w:ind w:left="6303" w:hanging="327"/>
      </w:pPr>
      <w:rPr>
        <w:rFonts w:hint="default"/>
        <w:lang w:val="tr-TR" w:eastAsia="tr-TR" w:bidi="tr-TR"/>
      </w:rPr>
    </w:lvl>
    <w:lvl w:ilvl="7" w:tplc="7054A3D0">
      <w:numFmt w:val="bullet"/>
      <w:lvlText w:val="•"/>
      <w:lvlJc w:val="left"/>
      <w:pPr>
        <w:ind w:left="7334" w:hanging="327"/>
      </w:pPr>
      <w:rPr>
        <w:rFonts w:hint="default"/>
        <w:lang w:val="tr-TR" w:eastAsia="tr-TR" w:bidi="tr-TR"/>
      </w:rPr>
    </w:lvl>
    <w:lvl w:ilvl="8" w:tplc="F9363598">
      <w:numFmt w:val="bullet"/>
      <w:lvlText w:val="•"/>
      <w:lvlJc w:val="left"/>
      <w:pPr>
        <w:ind w:left="8365" w:hanging="327"/>
      </w:pPr>
      <w:rPr>
        <w:rFonts w:hint="default"/>
        <w:lang w:val="tr-TR" w:eastAsia="tr-TR" w:bidi="tr-TR"/>
      </w:rPr>
    </w:lvl>
  </w:abstractNum>
  <w:abstractNum w:abstractNumId="6">
    <w:nsid w:val="62936D97"/>
    <w:multiLevelType w:val="hybridMultilevel"/>
    <w:tmpl w:val="639E3CC6"/>
    <w:lvl w:ilvl="0" w:tplc="1B3C2A42">
      <w:start w:val="1"/>
      <w:numFmt w:val="lowerLetter"/>
      <w:lvlText w:val="%1)"/>
      <w:lvlJc w:val="left"/>
      <w:pPr>
        <w:ind w:left="112" w:hanging="269"/>
      </w:pPr>
      <w:rPr>
        <w:rFonts w:ascii="Times New Roman" w:eastAsia="Times New Roman" w:hAnsi="Times New Roman" w:cs="Times New Roman" w:hint="default"/>
        <w:b/>
        <w:bCs/>
        <w:w w:val="99"/>
        <w:sz w:val="24"/>
        <w:szCs w:val="24"/>
        <w:lang w:val="tr-TR" w:eastAsia="tr-TR" w:bidi="tr-TR"/>
      </w:rPr>
    </w:lvl>
    <w:lvl w:ilvl="1" w:tplc="89CCC846">
      <w:numFmt w:val="bullet"/>
      <w:lvlText w:val="•"/>
      <w:lvlJc w:val="left"/>
      <w:pPr>
        <w:ind w:left="1150" w:hanging="269"/>
      </w:pPr>
      <w:rPr>
        <w:rFonts w:hint="default"/>
        <w:lang w:val="tr-TR" w:eastAsia="tr-TR" w:bidi="tr-TR"/>
      </w:rPr>
    </w:lvl>
    <w:lvl w:ilvl="2" w:tplc="B290F17C">
      <w:numFmt w:val="bullet"/>
      <w:lvlText w:val="•"/>
      <w:lvlJc w:val="left"/>
      <w:pPr>
        <w:ind w:left="2181" w:hanging="269"/>
      </w:pPr>
      <w:rPr>
        <w:rFonts w:hint="default"/>
        <w:lang w:val="tr-TR" w:eastAsia="tr-TR" w:bidi="tr-TR"/>
      </w:rPr>
    </w:lvl>
    <w:lvl w:ilvl="3" w:tplc="BEAC56C8">
      <w:numFmt w:val="bullet"/>
      <w:lvlText w:val="•"/>
      <w:lvlJc w:val="left"/>
      <w:pPr>
        <w:ind w:left="3211" w:hanging="269"/>
      </w:pPr>
      <w:rPr>
        <w:rFonts w:hint="default"/>
        <w:lang w:val="tr-TR" w:eastAsia="tr-TR" w:bidi="tr-TR"/>
      </w:rPr>
    </w:lvl>
    <w:lvl w:ilvl="4" w:tplc="882A31D6">
      <w:numFmt w:val="bullet"/>
      <w:lvlText w:val="•"/>
      <w:lvlJc w:val="left"/>
      <w:pPr>
        <w:ind w:left="4242" w:hanging="269"/>
      </w:pPr>
      <w:rPr>
        <w:rFonts w:hint="default"/>
        <w:lang w:val="tr-TR" w:eastAsia="tr-TR" w:bidi="tr-TR"/>
      </w:rPr>
    </w:lvl>
    <w:lvl w:ilvl="5" w:tplc="536E1DD4">
      <w:numFmt w:val="bullet"/>
      <w:lvlText w:val="•"/>
      <w:lvlJc w:val="left"/>
      <w:pPr>
        <w:ind w:left="5273" w:hanging="269"/>
      </w:pPr>
      <w:rPr>
        <w:rFonts w:hint="default"/>
        <w:lang w:val="tr-TR" w:eastAsia="tr-TR" w:bidi="tr-TR"/>
      </w:rPr>
    </w:lvl>
    <w:lvl w:ilvl="6" w:tplc="A9E416A8">
      <w:numFmt w:val="bullet"/>
      <w:lvlText w:val="•"/>
      <w:lvlJc w:val="left"/>
      <w:pPr>
        <w:ind w:left="6303" w:hanging="269"/>
      </w:pPr>
      <w:rPr>
        <w:rFonts w:hint="default"/>
        <w:lang w:val="tr-TR" w:eastAsia="tr-TR" w:bidi="tr-TR"/>
      </w:rPr>
    </w:lvl>
    <w:lvl w:ilvl="7" w:tplc="997A575E">
      <w:numFmt w:val="bullet"/>
      <w:lvlText w:val="•"/>
      <w:lvlJc w:val="left"/>
      <w:pPr>
        <w:ind w:left="7334" w:hanging="269"/>
      </w:pPr>
      <w:rPr>
        <w:rFonts w:hint="default"/>
        <w:lang w:val="tr-TR" w:eastAsia="tr-TR" w:bidi="tr-TR"/>
      </w:rPr>
    </w:lvl>
    <w:lvl w:ilvl="8" w:tplc="3A30B44A">
      <w:numFmt w:val="bullet"/>
      <w:lvlText w:val="•"/>
      <w:lvlJc w:val="left"/>
      <w:pPr>
        <w:ind w:left="8365" w:hanging="269"/>
      </w:pPr>
      <w:rPr>
        <w:rFonts w:hint="default"/>
        <w:lang w:val="tr-TR" w:eastAsia="tr-TR" w:bidi="tr-TR"/>
      </w:rPr>
    </w:lvl>
  </w:abstractNum>
  <w:abstractNum w:abstractNumId="7">
    <w:nsid w:val="7541166C"/>
    <w:multiLevelType w:val="hybridMultilevel"/>
    <w:tmpl w:val="CA281804"/>
    <w:lvl w:ilvl="0" w:tplc="A588F074">
      <w:start w:val="1"/>
      <w:numFmt w:val="lowerLetter"/>
      <w:lvlText w:val="%1)"/>
      <w:lvlJc w:val="left"/>
      <w:pPr>
        <w:ind w:left="112" w:hanging="284"/>
      </w:pPr>
      <w:rPr>
        <w:rFonts w:ascii="Times New Roman" w:eastAsia="Times New Roman" w:hAnsi="Times New Roman" w:cs="Times New Roman" w:hint="default"/>
        <w:b/>
        <w:bCs/>
        <w:w w:val="99"/>
        <w:sz w:val="24"/>
        <w:szCs w:val="24"/>
        <w:lang w:val="tr-TR" w:eastAsia="tr-TR" w:bidi="tr-TR"/>
      </w:rPr>
    </w:lvl>
    <w:lvl w:ilvl="1" w:tplc="32262424">
      <w:numFmt w:val="bullet"/>
      <w:lvlText w:val="•"/>
      <w:lvlJc w:val="left"/>
      <w:pPr>
        <w:ind w:left="1150" w:hanging="284"/>
      </w:pPr>
      <w:rPr>
        <w:rFonts w:hint="default"/>
        <w:lang w:val="tr-TR" w:eastAsia="tr-TR" w:bidi="tr-TR"/>
      </w:rPr>
    </w:lvl>
    <w:lvl w:ilvl="2" w:tplc="045ED162">
      <w:numFmt w:val="bullet"/>
      <w:lvlText w:val="•"/>
      <w:lvlJc w:val="left"/>
      <w:pPr>
        <w:ind w:left="2181" w:hanging="284"/>
      </w:pPr>
      <w:rPr>
        <w:rFonts w:hint="default"/>
        <w:lang w:val="tr-TR" w:eastAsia="tr-TR" w:bidi="tr-TR"/>
      </w:rPr>
    </w:lvl>
    <w:lvl w:ilvl="3" w:tplc="4D68EAD6">
      <w:numFmt w:val="bullet"/>
      <w:lvlText w:val="•"/>
      <w:lvlJc w:val="left"/>
      <w:pPr>
        <w:ind w:left="3211" w:hanging="284"/>
      </w:pPr>
      <w:rPr>
        <w:rFonts w:hint="default"/>
        <w:lang w:val="tr-TR" w:eastAsia="tr-TR" w:bidi="tr-TR"/>
      </w:rPr>
    </w:lvl>
    <w:lvl w:ilvl="4" w:tplc="CF7072CA">
      <w:numFmt w:val="bullet"/>
      <w:lvlText w:val="•"/>
      <w:lvlJc w:val="left"/>
      <w:pPr>
        <w:ind w:left="4242" w:hanging="284"/>
      </w:pPr>
      <w:rPr>
        <w:rFonts w:hint="default"/>
        <w:lang w:val="tr-TR" w:eastAsia="tr-TR" w:bidi="tr-TR"/>
      </w:rPr>
    </w:lvl>
    <w:lvl w:ilvl="5" w:tplc="2912F8B4">
      <w:numFmt w:val="bullet"/>
      <w:lvlText w:val="•"/>
      <w:lvlJc w:val="left"/>
      <w:pPr>
        <w:ind w:left="5273" w:hanging="284"/>
      </w:pPr>
      <w:rPr>
        <w:rFonts w:hint="default"/>
        <w:lang w:val="tr-TR" w:eastAsia="tr-TR" w:bidi="tr-TR"/>
      </w:rPr>
    </w:lvl>
    <w:lvl w:ilvl="6" w:tplc="B5783BC8">
      <w:numFmt w:val="bullet"/>
      <w:lvlText w:val="•"/>
      <w:lvlJc w:val="left"/>
      <w:pPr>
        <w:ind w:left="6303" w:hanging="284"/>
      </w:pPr>
      <w:rPr>
        <w:rFonts w:hint="default"/>
        <w:lang w:val="tr-TR" w:eastAsia="tr-TR" w:bidi="tr-TR"/>
      </w:rPr>
    </w:lvl>
    <w:lvl w:ilvl="7" w:tplc="B1908908">
      <w:numFmt w:val="bullet"/>
      <w:lvlText w:val="•"/>
      <w:lvlJc w:val="left"/>
      <w:pPr>
        <w:ind w:left="7334" w:hanging="284"/>
      </w:pPr>
      <w:rPr>
        <w:rFonts w:hint="default"/>
        <w:lang w:val="tr-TR" w:eastAsia="tr-TR" w:bidi="tr-TR"/>
      </w:rPr>
    </w:lvl>
    <w:lvl w:ilvl="8" w:tplc="907EB464">
      <w:numFmt w:val="bullet"/>
      <w:lvlText w:val="•"/>
      <w:lvlJc w:val="left"/>
      <w:pPr>
        <w:ind w:left="8365" w:hanging="284"/>
      </w:pPr>
      <w:rPr>
        <w:rFonts w:hint="default"/>
        <w:lang w:val="tr-TR" w:eastAsia="tr-TR" w:bidi="tr-TR"/>
      </w:rPr>
    </w:lvl>
  </w:abstractNum>
  <w:abstractNum w:abstractNumId="8">
    <w:nsid w:val="7A5A0F9A"/>
    <w:multiLevelType w:val="hybridMultilevel"/>
    <w:tmpl w:val="CE5E9F16"/>
    <w:lvl w:ilvl="0" w:tplc="1B3C2A42">
      <w:start w:val="1"/>
      <w:numFmt w:val="lowerLetter"/>
      <w:lvlText w:val="%1)"/>
      <w:lvlJc w:val="left"/>
      <w:pPr>
        <w:ind w:left="112" w:hanging="269"/>
      </w:pPr>
      <w:rPr>
        <w:rFonts w:ascii="Times New Roman" w:eastAsia="Times New Roman" w:hAnsi="Times New Roman" w:cs="Times New Roman" w:hint="default"/>
        <w:b/>
        <w:bCs/>
        <w:w w:val="99"/>
        <w:sz w:val="24"/>
        <w:szCs w:val="24"/>
        <w:lang w:val="tr-TR" w:eastAsia="tr-TR" w:bidi="tr-TR"/>
      </w:rPr>
    </w:lvl>
    <w:lvl w:ilvl="1" w:tplc="89CCC846">
      <w:numFmt w:val="bullet"/>
      <w:lvlText w:val="•"/>
      <w:lvlJc w:val="left"/>
      <w:pPr>
        <w:ind w:left="1150" w:hanging="269"/>
      </w:pPr>
      <w:rPr>
        <w:rFonts w:hint="default"/>
        <w:lang w:val="tr-TR" w:eastAsia="tr-TR" w:bidi="tr-TR"/>
      </w:rPr>
    </w:lvl>
    <w:lvl w:ilvl="2" w:tplc="B290F17C">
      <w:numFmt w:val="bullet"/>
      <w:lvlText w:val="•"/>
      <w:lvlJc w:val="left"/>
      <w:pPr>
        <w:ind w:left="2181" w:hanging="269"/>
      </w:pPr>
      <w:rPr>
        <w:rFonts w:hint="default"/>
        <w:lang w:val="tr-TR" w:eastAsia="tr-TR" w:bidi="tr-TR"/>
      </w:rPr>
    </w:lvl>
    <w:lvl w:ilvl="3" w:tplc="BEAC56C8">
      <w:numFmt w:val="bullet"/>
      <w:lvlText w:val="•"/>
      <w:lvlJc w:val="left"/>
      <w:pPr>
        <w:ind w:left="3211" w:hanging="269"/>
      </w:pPr>
      <w:rPr>
        <w:rFonts w:hint="default"/>
        <w:lang w:val="tr-TR" w:eastAsia="tr-TR" w:bidi="tr-TR"/>
      </w:rPr>
    </w:lvl>
    <w:lvl w:ilvl="4" w:tplc="882A31D6">
      <w:numFmt w:val="bullet"/>
      <w:lvlText w:val="•"/>
      <w:lvlJc w:val="left"/>
      <w:pPr>
        <w:ind w:left="4242" w:hanging="269"/>
      </w:pPr>
      <w:rPr>
        <w:rFonts w:hint="default"/>
        <w:lang w:val="tr-TR" w:eastAsia="tr-TR" w:bidi="tr-TR"/>
      </w:rPr>
    </w:lvl>
    <w:lvl w:ilvl="5" w:tplc="536E1DD4">
      <w:numFmt w:val="bullet"/>
      <w:lvlText w:val="•"/>
      <w:lvlJc w:val="left"/>
      <w:pPr>
        <w:ind w:left="5273" w:hanging="269"/>
      </w:pPr>
      <w:rPr>
        <w:rFonts w:hint="default"/>
        <w:lang w:val="tr-TR" w:eastAsia="tr-TR" w:bidi="tr-TR"/>
      </w:rPr>
    </w:lvl>
    <w:lvl w:ilvl="6" w:tplc="A9E416A8">
      <w:numFmt w:val="bullet"/>
      <w:lvlText w:val="•"/>
      <w:lvlJc w:val="left"/>
      <w:pPr>
        <w:ind w:left="6303" w:hanging="269"/>
      </w:pPr>
      <w:rPr>
        <w:rFonts w:hint="default"/>
        <w:lang w:val="tr-TR" w:eastAsia="tr-TR" w:bidi="tr-TR"/>
      </w:rPr>
    </w:lvl>
    <w:lvl w:ilvl="7" w:tplc="997A575E">
      <w:numFmt w:val="bullet"/>
      <w:lvlText w:val="•"/>
      <w:lvlJc w:val="left"/>
      <w:pPr>
        <w:ind w:left="7334" w:hanging="269"/>
      </w:pPr>
      <w:rPr>
        <w:rFonts w:hint="default"/>
        <w:lang w:val="tr-TR" w:eastAsia="tr-TR" w:bidi="tr-TR"/>
      </w:rPr>
    </w:lvl>
    <w:lvl w:ilvl="8" w:tplc="3A30B44A">
      <w:numFmt w:val="bullet"/>
      <w:lvlText w:val="•"/>
      <w:lvlJc w:val="left"/>
      <w:pPr>
        <w:ind w:left="8365" w:hanging="269"/>
      </w:pPr>
      <w:rPr>
        <w:rFonts w:hint="default"/>
        <w:lang w:val="tr-TR" w:eastAsia="tr-TR" w:bidi="tr-TR"/>
      </w:rPr>
    </w:lvl>
  </w:abstractNum>
  <w:abstractNum w:abstractNumId="9">
    <w:nsid w:val="7FBF1145"/>
    <w:multiLevelType w:val="hybridMultilevel"/>
    <w:tmpl w:val="4F2CE0FE"/>
    <w:lvl w:ilvl="0" w:tplc="06148AFC">
      <w:start w:val="1"/>
      <w:numFmt w:val="lowerLetter"/>
      <w:lvlText w:val="%1)"/>
      <w:lvlJc w:val="left"/>
      <w:pPr>
        <w:ind w:left="112" w:hanging="260"/>
      </w:pPr>
      <w:rPr>
        <w:rFonts w:ascii="Times New Roman" w:eastAsia="Times New Roman" w:hAnsi="Times New Roman" w:cs="Times New Roman" w:hint="default"/>
        <w:b/>
        <w:bCs/>
        <w:w w:val="99"/>
        <w:sz w:val="24"/>
        <w:szCs w:val="24"/>
        <w:lang w:val="tr-TR" w:eastAsia="tr-TR" w:bidi="tr-TR"/>
      </w:rPr>
    </w:lvl>
    <w:lvl w:ilvl="1" w:tplc="576E8646">
      <w:start w:val="1"/>
      <w:numFmt w:val="decimal"/>
      <w:lvlText w:val="%2."/>
      <w:lvlJc w:val="left"/>
      <w:pPr>
        <w:ind w:left="112" w:hanging="274"/>
        <w:jc w:val="right"/>
      </w:pPr>
      <w:rPr>
        <w:rFonts w:ascii="Times New Roman" w:eastAsia="Times New Roman" w:hAnsi="Times New Roman" w:cs="Times New Roman" w:hint="default"/>
        <w:b/>
        <w:bCs/>
        <w:spacing w:val="-30"/>
        <w:w w:val="99"/>
        <w:sz w:val="24"/>
        <w:szCs w:val="24"/>
        <w:lang w:val="tr-TR" w:eastAsia="tr-TR" w:bidi="tr-TR"/>
      </w:rPr>
    </w:lvl>
    <w:lvl w:ilvl="2" w:tplc="991C5EFE">
      <w:numFmt w:val="bullet"/>
      <w:lvlText w:val="•"/>
      <w:lvlJc w:val="left"/>
      <w:pPr>
        <w:ind w:left="2181" w:hanging="274"/>
      </w:pPr>
      <w:rPr>
        <w:rFonts w:hint="default"/>
        <w:lang w:val="tr-TR" w:eastAsia="tr-TR" w:bidi="tr-TR"/>
      </w:rPr>
    </w:lvl>
    <w:lvl w:ilvl="3" w:tplc="C73247CA">
      <w:numFmt w:val="bullet"/>
      <w:lvlText w:val="•"/>
      <w:lvlJc w:val="left"/>
      <w:pPr>
        <w:ind w:left="3211" w:hanging="274"/>
      </w:pPr>
      <w:rPr>
        <w:rFonts w:hint="default"/>
        <w:lang w:val="tr-TR" w:eastAsia="tr-TR" w:bidi="tr-TR"/>
      </w:rPr>
    </w:lvl>
    <w:lvl w:ilvl="4" w:tplc="6F965BB6">
      <w:numFmt w:val="bullet"/>
      <w:lvlText w:val="•"/>
      <w:lvlJc w:val="left"/>
      <w:pPr>
        <w:ind w:left="4242" w:hanging="274"/>
      </w:pPr>
      <w:rPr>
        <w:rFonts w:hint="default"/>
        <w:lang w:val="tr-TR" w:eastAsia="tr-TR" w:bidi="tr-TR"/>
      </w:rPr>
    </w:lvl>
    <w:lvl w:ilvl="5" w:tplc="E4E85242">
      <w:numFmt w:val="bullet"/>
      <w:lvlText w:val="•"/>
      <w:lvlJc w:val="left"/>
      <w:pPr>
        <w:ind w:left="5273" w:hanging="274"/>
      </w:pPr>
      <w:rPr>
        <w:rFonts w:hint="default"/>
        <w:lang w:val="tr-TR" w:eastAsia="tr-TR" w:bidi="tr-TR"/>
      </w:rPr>
    </w:lvl>
    <w:lvl w:ilvl="6" w:tplc="2E7EF538">
      <w:numFmt w:val="bullet"/>
      <w:lvlText w:val="•"/>
      <w:lvlJc w:val="left"/>
      <w:pPr>
        <w:ind w:left="6303" w:hanging="274"/>
      </w:pPr>
      <w:rPr>
        <w:rFonts w:hint="default"/>
        <w:lang w:val="tr-TR" w:eastAsia="tr-TR" w:bidi="tr-TR"/>
      </w:rPr>
    </w:lvl>
    <w:lvl w:ilvl="7" w:tplc="F18AF2C6">
      <w:numFmt w:val="bullet"/>
      <w:lvlText w:val="•"/>
      <w:lvlJc w:val="left"/>
      <w:pPr>
        <w:ind w:left="7334" w:hanging="274"/>
      </w:pPr>
      <w:rPr>
        <w:rFonts w:hint="default"/>
        <w:lang w:val="tr-TR" w:eastAsia="tr-TR" w:bidi="tr-TR"/>
      </w:rPr>
    </w:lvl>
    <w:lvl w:ilvl="8" w:tplc="3D9E5F52">
      <w:numFmt w:val="bullet"/>
      <w:lvlText w:val="•"/>
      <w:lvlJc w:val="left"/>
      <w:pPr>
        <w:ind w:left="8365" w:hanging="274"/>
      </w:pPr>
      <w:rPr>
        <w:rFonts w:hint="default"/>
        <w:lang w:val="tr-TR" w:eastAsia="tr-TR" w:bidi="tr-TR"/>
      </w:rPr>
    </w:lvl>
  </w:abstractNum>
  <w:num w:numId="1">
    <w:abstractNumId w:val="4"/>
  </w:num>
  <w:num w:numId="2">
    <w:abstractNumId w:val="5"/>
  </w:num>
  <w:num w:numId="3">
    <w:abstractNumId w:val="2"/>
  </w:num>
  <w:num w:numId="4">
    <w:abstractNumId w:val="0"/>
  </w:num>
  <w:num w:numId="5">
    <w:abstractNumId w:val="7"/>
  </w:num>
  <w:num w:numId="6">
    <w:abstractNumId w:val="9"/>
  </w:num>
  <w:num w:numId="7">
    <w:abstractNumId w:val="1"/>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61"/>
    <w:rsid w:val="00004A5D"/>
    <w:rsid w:val="00011943"/>
    <w:rsid w:val="00073991"/>
    <w:rsid w:val="0007473F"/>
    <w:rsid w:val="0009361C"/>
    <w:rsid w:val="000D1FA1"/>
    <w:rsid w:val="00122D80"/>
    <w:rsid w:val="00144A4C"/>
    <w:rsid w:val="00146520"/>
    <w:rsid w:val="00196FFE"/>
    <w:rsid w:val="001C0E1B"/>
    <w:rsid w:val="001E0061"/>
    <w:rsid w:val="002101CD"/>
    <w:rsid w:val="00224412"/>
    <w:rsid w:val="00243199"/>
    <w:rsid w:val="002935FC"/>
    <w:rsid w:val="002E3242"/>
    <w:rsid w:val="002F3431"/>
    <w:rsid w:val="00336D1A"/>
    <w:rsid w:val="0035754F"/>
    <w:rsid w:val="0040118E"/>
    <w:rsid w:val="00425240"/>
    <w:rsid w:val="0042708B"/>
    <w:rsid w:val="00435939"/>
    <w:rsid w:val="00451620"/>
    <w:rsid w:val="004776F6"/>
    <w:rsid w:val="00480112"/>
    <w:rsid w:val="004B386E"/>
    <w:rsid w:val="004C002D"/>
    <w:rsid w:val="00542580"/>
    <w:rsid w:val="00584321"/>
    <w:rsid w:val="006271F4"/>
    <w:rsid w:val="0067730E"/>
    <w:rsid w:val="00677A71"/>
    <w:rsid w:val="00682E73"/>
    <w:rsid w:val="006C68AF"/>
    <w:rsid w:val="006C72D2"/>
    <w:rsid w:val="00725206"/>
    <w:rsid w:val="0076570E"/>
    <w:rsid w:val="007A25C5"/>
    <w:rsid w:val="007C6CB4"/>
    <w:rsid w:val="00801B12"/>
    <w:rsid w:val="008155F1"/>
    <w:rsid w:val="008305C7"/>
    <w:rsid w:val="00832D12"/>
    <w:rsid w:val="008F23FF"/>
    <w:rsid w:val="00903C2B"/>
    <w:rsid w:val="00914FDC"/>
    <w:rsid w:val="00955E22"/>
    <w:rsid w:val="00972ABF"/>
    <w:rsid w:val="009F7884"/>
    <w:rsid w:val="00A0421E"/>
    <w:rsid w:val="00A346B5"/>
    <w:rsid w:val="00AC441A"/>
    <w:rsid w:val="00B251C1"/>
    <w:rsid w:val="00B73B3C"/>
    <w:rsid w:val="00B7421C"/>
    <w:rsid w:val="00BC3409"/>
    <w:rsid w:val="00C11076"/>
    <w:rsid w:val="00C52895"/>
    <w:rsid w:val="00CF5B5B"/>
    <w:rsid w:val="00D47A59"/>
    <w:rsid w:val="00D85C44"/>
    <w:rsid w:val="00D92DD1"/>
    <w:rsid w:val="00DC339E"/>
    <w:rsid w:val="00DE2EB1"/>
    <w:rsid w:val="00E065D3"/>
    <w:rsid w:val="00E52755"/>
    <w:rsid w:val="00F05F55"/>
    <w:rsid w:val="00F767C5"/>
    <w:rsid w:val="00F81817"/>
    <w:rsid w:val="00FF7C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link w:val="Balk1Char"/>
    <w:uiPriority w:val="1"/>
    <w:qFormat/>
    <w:pPr>
      <w:ind w:left="11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112" w:firstLine="708"/>
      <w:jc w:val="both"/>
    </w:p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144A4C"/>
    <w:rPr>
      <w:rFonts w:ascii="Times New Roman" w:eastAsia="Times New Roman" w:hAnsi="Times New Roman" w:cs="Times New Roman"/>
      <w:sz w:val="24"/>
      <w:szCs w:val="24"/>
      <w:lang w:val="tr-TR" w:eastAsia="tr-TR" w:bidi="tr-TR"/>
    </w:rPr>
  </w:style>
  <w:style w:type="character" w:customStyle="1" w:styleId="Balk1Char">
    <w:name w:val="Başlık 1 Char"/>
    <w:basedOn w:val="VarsaylanParagrafYazTipi"/>
    <w:link w:val="Balk1"/>
    <w:uiPriority w:val="1"/>
    <w:rsid w:val="00F767C5"/>
    <w:rPr>
      <w:rFonts w:ascii="Times New Roman" w:eastAsia="Times New Roman" w:hAnsi="Times New Roman" w:cs="Times New Roman"/>
      <w:b/>
      <w:bCs/>
      <w:sz w:val="24"/>
      <w:szCs w:val="24"/>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link w:val="Balk1Char"/>
    <w:uiPriority w:val="1"/>
    <w:qFormat/>
    <w:pPr>
      <w:ind w:left="11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112" w:firstLine="708"/>
      <w:jc w:val="both"/>
    </w:p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144A4C"/>
    <w:rPr>
      <w:rFonts w:ascii="Times New Roman" w:eastAsia="Times New Roman" w:hAnsi="Times New Roman" w:cs="Times New Roman"/>
      <w:sz w:val="24"/>
      <w:szCs w:val="24"/>
      <w:lang w:val="tr-TR" w:eastAsia="tr-TR" w:bidi="tr-TR"/>
    </w:rPr>
  </w:style>
  <w:style w:type="character" w:customStyle="1" w:styleId="Balk1Char">
    <w:name w:val="Başlık 1 Char"/>
    <w:basedOn w:val="VarsaylanParagrafYazTipi"/>
    <w:link w:val="Balk1"/>
    <w:uiPriority w:val="1"/>
    <w:rsid w:val="00F767C5"/>
    <w:rPr>
      <w:rFonts w:ascii="Times New Roman" w:eastAsia="Times New Roman" w:hAnsi="Times New Roman" w:cs="Times New Roman"/>
      <w:b/>
      <w:bCs/>
      <w:sz w:val="24"/>
      <w:szCs w:val="24"/>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sf.adiyaman.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iyaman.edu.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idb.adiyaman.edu.tr/Files/oidb/Yonetmelik-Yonerge-Kanun_vb/Yabanci_Uyruklular_Yonergesi.pdf" TargetMode="External"/><Relationship Id="rId4" Type="http://schemas.microsoft.com/office/2007/relationships/stylesWithEffects" Target="stylesWithEffects.xml"/><Relationship Id="rId9" Type="http://schemas.openxmlformats.org/officeDocument/2006/relationships/hyperlink" Target="http://oidb.adiyaman.edu.tr/Files/oidb/Yonetmelik-Yonerge-Kanun_vb/Yabanci_Uyruklular_Yonergesi.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1DC65-70A6-465B-93D0-F5E9AEED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2351</Words>
  <Characters>13403</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SINAV YÖNETMELİĞİ</vt:lpstr>
    </vt:vector>
  </TitlesOfParts>
  <Company/>
  <LinksUpToDate>false</LinksUpToDate>
  <CharactersWithSpaces>15723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SINAV YÖNETMELİĞİ</dc:title>
  <dc:creator>Bilgisayar1</dc:creator>
  <cp:lastModifiedBy>pc</cp:lastModifiedBy>
  <cp:revision>7</cp:revision>
  <dcterms:created xsi:type="dcterms:W3CDTF">2020-07-08T10:31:00Z</dcterms:created>
  <dcterms:modified xsi:type="dcterms:W3CDTF">2021-06-22T10:50:00Z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2017-08-18T00:00:00Z</vt:filetime>
  </property>
  <property fmtid="{D5CDD505-2E9C-101B-9397-08002B2CF9AE}" pid="3" name="Creator">
    <vt:lpwstr>Microsoft® Word 2013</vt:lpwstr>
  </property>
  <property fmtid="{D5CDD505-2E9C-101B-9397-08002B2CF9AE}" pid="4" name="LastSaved">
    <vt:filetime>2018-04-18T00:00:00Z</vt:filetime>
  </property>
</Properties>
</file>