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524" w:rsidRPr="00666524" w:rsidRDefault="00666524" w:rsidP="0066652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666524">
        <w:rPr>
          <w:rFonts w:ascii="Calibri" w:eastAsia="Times New Roman" w:hAnsi="Calibri" w:cs="Calibri"/>
          <w:b/>
          <w:bCs/>
          <w:sz w:val="32"/>
          <w:szCs w:val="32"/>
          <w:lang w:eastAsia="tr-TR"/>
        </w:rPr>
        <w:t>   2025-2026 BAHAR DÖNEMİ İKTİSAT ANABİLİM DALI YÜKSEK LİSANS VİZE PROGRAMI</w:t>
      </w:r>
      <w:r w:rsidRPr="00666524">
        <w:rPr>
          <w:rFonts w:ascii="Calibri" w:eastAsia="Times New Roman" w:hAnsi="Calibri" w:cs="Calibri"/>
          <w:sz w:val="32"/>
          <w:szCs w:val="32"/>
          <w:lang w:eastAsia="tr-TR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7"/>
        <w:gridCol w:w="2154"/>
        <w:gridCol w:w="2307"/>
        <w:gridCol w:w="2447"/>
        <w:gridCol w:w="2839"/>
        <w:gridCol w:w="3124"/>
      </w:tblGrid>
      <w:tr w:rsidR="00666524" w:rsidRPr="00666524" w:rsidTr="00666524">
        <w:trPr>
          <w:trHeight w:val="630"/>
        </w:trPr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66524" w:rsidRPr="00666524" w:rsidRDefault="00666524" w:rsidP="00666524">
            <w:pPr>
              <w:spacing w:after="0" w:line="240" w:lineRule="auto"/>
              <w:ind w:lef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30.03.2026</w:t>
            </w:r>
            <w:r w:rsidRPr="00666524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ind w:lef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Pazartesi</w:t>
            </w:r>
            <w:r w:rsidRPr="00666524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66524" w:rsidRPr="00666524" w:rsidRDefault="00666524" w:rsidP="00666524">
            <w:pPr>
              <w:spacing w:after="0" w:line="240" w:lineRule="auto"/>
              <w:ind w:lef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31.03.2026</w:t>
            </w:r>
            <w:r w:rsidRPr="00666524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ind w:lef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Salı</w:t>
            </w:r>
            <w:r w:rsidRPr="00666524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ind w:lef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01.04.2026</w:t>
            </w:r>
            <w:r w:rsidRPr="00666524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Çarşamba</w:t>
            </w:r>
            <w:r w:rsidRPr="00666524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ind w:lef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02.04.2026</w:t>
            </w:r>
            <w:r w:rsidRPr="00666524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Perşembe</w:t>
            </w:r>
            <w:r w:rsidRPr="00666524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ind w:left="3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03.04.2026</w:t>
            </w:r>
            <w:r w:rsidRPr="00666524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Cuma</w:t>
            </w:r>
            <w:r w:rsidRPr="00666524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666524" w:rsidRPr="00666524" w:rsidTr="00666524">
        <w:trPr>
          <w:trHeight w:val="870"/>
        </w:trPr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10.15</w:t>
            </w:r>
            <w:r w:rsidRPr="00666524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İKT 510 Uygulamalı Ekonometri II</w:t>
            </w: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Prof. Dr. Yusuf Ekrem AKBAŞ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Seminer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</w:tr>
      <w:tr w:rsidR="00666524" w:rsidRPr="00666524" w:rsidTr="00666524">
        <w:trPr>
          <w:trHeight w:val="870"/>
        </w:trPr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11.15</w:t>
            </w:r>
            <w:r w:rsidRPr="00666524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İKT 506 </w:t>
            </w: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br/>
            </w:r>
            <w:r w:rsidRPr="006665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İktisat Politikası</w:t>
            </w: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Doç. Dr. Seher SULUK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Seminer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</w:tr>
      <w:tr w:rsidR="00666524" w:rsidRPr="00666524" w:rsidTr="00666524">
        <w:trPr>
          <w:trHeight w:val="870"/>
        </w:trPr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13.15</w:t>
            </w:r>
            <w:r w:rsidRPr="00666524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</w:tr>
      <w:tr w:rsidR="00666524" w:rsidRPr="00666524" w:rsidTr="00666524">
        <w:trPr>
          <w:trHeight w:val="870"/>
        </w:trPr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14.15</w:t>
            </w:r>
            <w:r w:rsidRPr="00666524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İKT 502 Mikro İktisat II</w:t>
            </w: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Doç. Dr. Fuat LEBE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Seminer 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İKT 504 Makro İktisat II</w:t>
            </w: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Doç. Dr. Cebrail TELEK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Seminer </w:t>
            </w:r>
          </w:p>
        </w:tc>
        <w:tc>
          <w:tcPr>
            <w:tcW w:w="3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İKT 532 Uluslararası İktisat Politikası</w:t>
            </w: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 xml:space="preserve">Dr. </w:t>
            </w:r>
            <w:proofErr w:type="spellStart"/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Öğr</w:t>
            </w:r>
            <w:proofErr w:type="spellEnd"/>
            <w:r w:rsidRPr="0066652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. Üyesi Nazif ÇETİN </w:t>
            </w:r>
          </w:p>
          <w:p w:rsidR="00666524" w:rsidRPr="00666524" w:rsidRDefault="00666524" w:rsidP="0066652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66524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Seminer </w:t>
            </w:r>
          </w:p>
        </w:tc>
      </w:tr>
    </w:tbl>
    <w:p w:rsidR="00666524" w:rsidRPr="00666524" w:rsidRDefault="00666524" w:rsidP="0066652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666524">
        <w:rPr>
          <w:rFonts w:ascii="Calibri" w:eastAsia="Times New Roman" w:hAnsi="Calibri" w:cs="Calibri"/>
          <w:sz w:val="16"/>
          <w:szCs w:val="16"/>
          <w:lang w:eastAsia="tr-TR"/>
        </w:rPr>
        <w:t> </w:t>
      </w:r>
    </w:p>
    <w:p w:rsidR="009F357B" w:rsidRDefault="009F357B">
      <w:bookmarkStart w:id="0" w:name="_GoBack"/>
      <w:bookmarkEnd w:id="0"/>
    </w:p>
    <w:sectPr w:rsidR="009F357B" w:rsidSect="0059116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16D"/>
    <w:rsid w:val="0059116D"/>
    <w:rsid w:val="00666524"/>
    <w:rsid w:val="009F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58FA02-EB25-42F2-B6EF-525F54F4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3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32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268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4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2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2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38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773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32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14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823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92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5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60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20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93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20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64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88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8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39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882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99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28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56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26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5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42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77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54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90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44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54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09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34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89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99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9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5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9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31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74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53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40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03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22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65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25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10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907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98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74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210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5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78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90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83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9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40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37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400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5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867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514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86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97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24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10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341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39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47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66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86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87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16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8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33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25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0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52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576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78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39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33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6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2573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75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72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705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4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76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17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43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127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473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72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08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20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12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53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9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15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515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72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42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40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86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32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81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56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1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54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33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6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52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58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5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06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94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592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76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3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48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41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46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984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55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88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20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411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6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604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24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5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90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96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14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74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63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21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49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248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565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93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596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9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56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92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13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67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41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51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665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50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27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926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94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74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93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436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50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5601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817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813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2026-03-24T12:28:00Z</dcterms:created>
  <dcterms:modified xsi:type="dcterms:W3CDTF">2026-03-25T10:43:00Z</dcterms:modified>
</cp:coreProperties>
</file>